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6E" w:rsidRDefault="00881953">
      <w:pPr>
        <w:spacing w:after="0" w:line="259" w:lineRule="auto"/>
        <w:ind w:left="346" w:right="340"/>
        <w:jc w:val="center"/>
      </w:pPr>
      <w:r>
        <w:rPr>
          <w:b/>
        </w:rPr>
        <w:t>ŞEHİT BİLAL DİCLE ANADOLU İMAM HATİP LİSESİ</w:t>
      </w:r>
      <w:r w:rsidR="00894838">
        <w:rPr>
          <w:b/>
        </w:rPr>
        <w:t xml:space="preserve"> MÜDÜRLÜĞÜ</w:t>
      </w:r>
    </w:p>
    <w:p w:rsidR="0038066E" w:rsidRDefault="00314E5F">
      <w:pPr>
        <w:spacing w:after="0" w:line="259" w:lineRule="auto"/>
        <w:ind w:left="346" w:right="337"/>
        <w:jc w:val="center"/>
      </w:pPr>
      <w:r>
        <w:rPr>
          <w:b/>
        </w:rPr>
        <w:t xml:space="preserve">ET ALIMI TEKNİK ŞARTNAMESİ </w:t>
      </w:r>
    </w:p>
    <w:p w:rsidR="0038066E" w:rsidRDefault="0038066E">
      <w:pPr>
        <w:spacing w:after="17" w:line="259" w:lineRule="auto"/>
        <w:ind w:left="0" w:right="0" w:firstLine="0"/>
        <w:jc w:val="left"/>
      </w:pPr>
    </w:p>
    <w:p w:rsidR="0038066E" w:rsidRDefault="00314E5F">
      <w:pPr>
        <w:ind w:left="-15" w:right="0" w:firstLine="708"/>
      </w:pPr>
      <w:r>
        <w:t xml:space="preserve">Bu Teknik Şartname, </w:t>
      </w:r>
      <w:r w:rsidR="00881953">
        <w:rPr>
          <w:b/>
        </w:rPr>
        <w:t xml:space="preserve">ŞEHİT BİLAL DİCLE ANADOLU İMAM HATİP LİSESİ MÜDÜRLÜĞÜ </w:t>
      </w:r>
      <w:proofErr w:type="gramStart"/>
      <w:r w:rsidR="00881953">
        <w:rPr>
          <w:b/>
        </w:rPr>
        <w:t>PANSİYON</w:t>
      </w:r>
      <w:r w:rsidR="00894838">
        <w:rPr>
          <w:b/>
        </w:rPr>
        <w:t xml:space="preserve"> </w:t>
      </w:r>
      <w:r>
        <w:t xml:space="preserve"> ihtiyacı</w:t>
      </w:r>
      <w:proofErr w:type="gramEnd"/>
      <w:r>
        <w:t xml:space="preserve"> için yurt içinden satın alınacak, (1) Kalem</w:t>
      </w:r>
      <w:r w:rsidR="00490AEF">
        <w:t xml:space="preserve"> KEMİKSİZ </w:t>
      </w:r>
      <w:r>
        <w:t xml:space="preserve"> Dana   eti (1. Sınıf Kemiksiz) olarak adlandırılan malın istek ve özellikleri ile muayene metotları ve diğer hususları kapsar. </w:t>
      </w:r>
    </w:p>
    <w:p w:rsidR="0038066E" w:rsidRDefault="00314E5F">
      <w:pPr>
        <w:tabs>
          <w:tab w:val="center" w:pos="1449"/>
        </w:tabs>
        <w:spacing w:after="11" w:line="259" w:lineRule="auto"/>
        <w:ind w:left="-15" w:right="0" w:firstLine="0"/>
        <w:jc w:val="left"/>
      </w:pPr>
      <w:r>
        <w:rPr>
          <w:b/>
          <w:u w:val="single" w:color="000000"/>
        </w:rPr>
        <w:t xml:space="preserve">TANIMLAR </w:t>
      </w:r>
      <w:r>
        <w:rPr>
          <w:b/>
          <w:u w:val="single" w:color="000000"/>
        </w:rPr>
        <w:tab/>
        <w:t>:</w:t>
      </w:r>
    </w:p>
    <w:p w:rsidR="0038066E" w:rsidRDefault="00314E5F">
      <w:pPr>
        <w:numPr>
          <w:ilvl w:val="0"/>
          <w:numId w:val="1"/>
        </w:numPr>
        <w:ind w:right="0" w:hanging="218"/>
      </w:pPr>
      <w:r>
        <w:t xml:space="preserve">Bu şartnamenin sonraki </w:t>
      </w:r>
      <w:proofErr w:type="gramStart"/>
      <w:r>
        <w:t xml:space="preserve">maddelerinde  </w:t>
      </w:r>
      <w:r w:rsidR="00894838">
        <w:t xml:space="preserve">, </w:t>
      </w:r>
      <w:r w:rsidR="00881953">
        <w:rPr>
          <w:b/>
        </w:rPr>
        <w:t>ŞEHİT</w:t>
      </w:r>
      <w:proofErr w:type="gramEnd"/>
      <w:r w:rsidR="00881953">
        <w:rPr>
          <w:b/>
        </w:rPr>
        <w:t xml:space="preserve"> BİLAL DİCLE ANADOLU İMAM HATİP LİSESİ MÜDÜRLÜĞÜ  </w:t>
      </w:r>
      <w:r>
        <w:t>“</w:t>
      </w:r>
      <w:r>
        <w:rPr>
          <w:b/>
        </w:rPr>
        <w:t>İDARE</w:t>
      </w:r>
      <w:r>
        <w:t>”, üzerine ihale yapılan kişi veya firmadan “</w:t>
      </w:r>
      <w:r>
        <w:rPr>
          <w:b/>
        </w:rPr>
        <w:t>YÜKLENİCİ</w:t>
      </w:r>
      <w:r>
        <w:t xml:space="preserve">” olarak bahsedilecektir. </w:t>
      </w:r>
    </w:p>
    <w:p w:rsidR="0038066E" w:rsidRDefault="00314E5F">
      <w:pPr>
        <w:numPr>
          <w:ilvl w:val="0"/>
          <w:numId w:val="1"/>
        </w:numPr>
        <w:ind w:right="0" w:hanging="218"/>
      </w:pPr>
      <w:r>
        <w:t xml:space="preserve">Satın alınacak olan (1) </w:t>
      </w:r>
      <w:proofErr w:type="gramStart"/>
      <w:r>
        <w:t xml:space="preserve">Kalem  </w:t>
      </w:r>
      <w:r w:rsidR="00695099">
        <w:t>KEMİKSİZ</w:t>
      </w:r>
      <w:proofErr w:type="gramEnd"/>
      <w:r w:rsidR="00695099">
        <w:t xml:space="preserve"> DANA ETİ </w:t>
      </w:r>
      <w:r>
        <w:t xml:space="preserve"> bu şartnamede “</w:t>
      </w:r>
      <w:r>
        <w:rPr>
          <w:b/>
        </w:rPr>
        <w:t>MAL</w:t>
      </w:r>
      <w:r>
        <w:t xml:space="preserve">” olarak ifade edilecektir.  </w:t>
      </w:r>
    </w:p>
    <w:p w:rsidR="0038066E" w:rsidRDefault="00314E5F">
      <w:pPr>
        <w:numPr>
          <w:ilvl w:val="0"/>
          <w:numId w:val="1"/>
        </w:numPr>
        <w:ind w:right="0" w:hanging="218"/>
      </w:pPr>
      <w:r>
        <w:t xml:space="preserve">Bu şartnamede konu edilen malın birimi ihale </w:t>
      </w:r>
      <w:proofErr w:type="spellStart"/>
      <w:r>
        <w:t>doküm</w:t>
      </w:r>
      <w:proofErr w:type="spellEnd"/>
      <w:r w:rsidR="009F6AB8">
        <w:t xml:space="preserve"> </w:t>
      </w:r>
      <w:r>
        <w:t xml:space="preserve">anında belirtildiği şekilde olacaktır. </w:t>
      </w:r>
    </w:p>
    <w:p w:rsidR="00BB5563" w:rsidRPr="00BB5563" w:rsidRDefault="00BB5563" w:rsidP="00BB5563">
      <w:pPr>
        <w:numPr>
          <w:ilvl w:val="0"/>
          <w:numId w:val="1"/>
        </w:numPr>
        <w:ind w:right="0" w:hanging="218"/>
      </w:pPr>
      <w:r w:rsidRPr="00BB5563">
        <w:rPr>
          <w:b/>
        </w:rPr>
        <w:t>Te</w:t>
      </w:r>
      <w:r w:rsidR="007A4646">
        <w:rPr>
          <w:b/>
        </w:rPr>
        <w:t>klifler idareye 0</w:t>
      </w:r>
      <w:r w:rsidR="009F6AB8">
        <w:rPr>
          <w:b/>
        </w:rPr>
        <w:t>8</w:t>
      </w:r>
      <w:r w:rsidRPr="00BB5563">
        <w:rPr>
          <w:b/>
        </w:rPr>
        <w:t>.0</w:t>
      </w:r>
      <w:r w:rsidR="009F6AB8">
        <w:rPr>
          <w:b/>
        </w:rPr>
        <w:t>2</w:t>
      </w:r>
      <w:r w:rsidRPr="00BB5563">
        <w:rPr>
          <w:b/>
        </w:rPr>
        <w:t>.202</w:t>
      </w:r>
      <w:r w:rsidR="009F6AB8">
        <w:rPr>
          <w:b/>
        </w:rPr>
        <w:t>4</w:t>
      </w:r>
      <w:r w:rsidRPr="00BB5563">
        <w:rPr>
          <w:b/>
        </w:rPr>
        <w:t xml:space="preserve"> saat:</w:t>
      </w:r>
      <w:proofErr w:type="gramStart"/>
      <w:r w:rsidRPr="00BB5563">
        <w:rPr>
          <w:b/>
        </w:rPr>
        <w:t>1</w:t>
      </w:r>
      <w:r w:rsidR="009F6AB8">
        <w:rPr>
          <w:b/>
        </w:rPr>
        <w:t>0</w:t>
      </w:r>
      <w:r w:rsidRPr="00BB5563">
        <w:rPr>
          <w:b/>
        </w:rPr>
        <w:t>:00’a</w:t>
      </w:r>
      <w:proofErr w:type="gramEnd"/>
      <w:r w:rsidRPr="00BB5563">
        <w:rPr>
          <w:b/>
        </w:rPr>
        <w:t xml:space="preserve"> kadar</w:t>
      </w:r>
      <w:r w:rsidR="009F6AB8">
        <w:rPr>
          <w:b/>
        </w:rPr>
        <w:t xml:space="preserve"> </w:t>
      </w:r>
      <w:r w:rsidRPr="00BB5563">
        <w:rPr>
          <w:b/>
        </w:rPr>
        <w:t xml:space="preserve">elden teslim edilecek; posta, e-mail ile gönderimler kabul edilmeyecektir. </w:t>
      </w:r>
    </w:p>
    <w:p w:rsidR="00EC24E0" w:rsidRDefault="00EC24E0" w:rsidP="00EC24E0">
      <w:pPr>
        <w:ind w:left="218" w:right="0" w:firstLine="0"/>
        <w:rPr>
          <w:b/>
          <w:u w:val="single"/>
        </w:rPr>
      </w:pPr>
    </w:p>
    <w:p w:rsidR="00EC24E0" w:rsidRDefault="00EC24E0" w:rsidP="00EC24E0">
      <w:pPr>
        <w:ind w:left="218" w:right="0" w:firstLine="0"/>
        <w:rPr>
          <w:b/>
          <w:u w:val="single"/>
        </w:rPr>
      </w:pPr>
      <w:r w:rsidRPr="00EC24E0">
        <w:rPr>
          <w:b/>
          <w:u w:val="single"/>
        </w:rPr>
        <w:t xml:space="preserve">İŞİN MİKTARI VE </w:t>
      </w:r>
      <w:proofErr w:type="gramStart"/>
      <w:r w:rsidRPr="00EC24E0">
        <w:rPr>
          <w:b/>
          <w:u w:val="single"/>
        </w:rPr>
        <w:t>SÜRESİ</w:t>
      </w:r>
      <w:r>
        <w:rPr>
          <w:b/>
          <w:u w:val="single"/>
        </w:rPr>
        <w:t xml:space="preserve"> :</w:t>
      </w:r>
      <w:proofErr w:type="gramEnd"/>
      <w:r>
        <w:rPr>
          <w:b/>
          <w:u w:val="single"/>
        </w:rPr>
        <w:t xml:space="preserve"> </w:t>
      </w:r>
    </w:p>
    <w:p w:rsidR="00EC24E0" w:rsidRDefault="009F6AB8" w:rsidP="00EC24E0">
      <w:pPr>
        <w:ind w:left="218" w:right="0" w:firstLine="0"/>
        <w:rPr>
          <w:u w:val="single"/>
        </w:rPr>
      </w:pPr>
      <w:r>
        <w:rPr>
          <w:u w:val="single"/>
        </w:rPr>
        <w:t>08</w:t>
      </w:r>
      <w:r w:rsidR="00681EDE">
        <w:rPr>
          <w:u w:val="single"/>
        </w:rPr>
        <w:t>.0</w:t>
      </w:r>
      <w:r>
        <w:rPr>
          <w:u w:val="single"/>
        </w:rPr>
        <w:t>2</w:t>
      </w:r>
      <w:r w:rsidR="00681EDE">
        <w:rPr>
          <w:u w:val="single"/>
        </w:rPr>
        <w:t>.202</w:t>
      </w:r>
      <w:r>
        <w:rPr>
          <w:u w:val="single"/>
        </w:rPr>
        <w:t>4</w:t>
      </w:r>
      <w:r w:rsidR="00681EDE">
        <w:rPr>
          <w:u w:val="single"/>
        </w:rPr>
        <w:t>-</w:t>
      </w:r>
      <w:r>
        <w:rPr>
          <w:u w:val="single"/>
        </w:rPr>
        <w:t>14</w:t>
      </w:r>
      <w:r w:rsidR="00681EDE">
        <w:rPr>
          <w:u w:val="single"/>
        </w:rPr>
        <w:t>.0</w:t>
      </w:r>
      <w:r>
        <w:rPr>
          <w:u w:val="single"/>
        </w:rPr>
        <w:t>6</w:t>
      </w:r>
      <w:r w:rsidR="00681EDE">
        <w:rPr>
          <w:u w:val="single"/>
        </w:rPr>
        <w:t>.2024</w:t>
      </w:r>
      <w:r w:rsidR="00D50802" w:rsidRPr="00D50802">
        <w:rPr>
          <w:u w:val="single"/>
        </w:rPr>
        <w:t xml:space="preserve"> </w:t>
      </w:r>
      <w:r w:rsidR="00EC24E0" w:rsidRPr="00706022">
        <w:rPr>
          <w:u w:val="single"/>
        </w:rPr>
        <w:t xml:space="preserve">Tarihleri arası Şehit Bilal Dicle Anadolu İmam Hatip Lisesi Pansiyonunda barınan öğrencilerin pansiyonda barındıkları süre boyunca </w:t>
      </w:r>
      <w:r w:rsidR="00681EDE">
        <w:rPr>
          <w:u w:val="single"/>
        </w:rPr>
        <w:t>1000</w:t>
      </w:r>
      <w:r w:rsidR="00D05463">
        <w:rPr>
          <w:u w:val="single"/>
        </w:rPr>
        <w:t xml:space="preserve"> </w:t>
      </w:r>
      <w:proofErr w:type="gramStart"/>
      <w:r w:rsidR="00EC24E0" w:rsidRPr="00706022">
        <w:rPr>
          <w:u w:val="single"/>
        </w:rPr>
        <w:t xml:space="preserve">kg </w:t>
      </w:r>
      <w:r w:rsidR="00D05463">
        <w:rPr>
          <w:u w:val="single"/>
        </w:rPr>
        <w:t xml:space="preserve"> </w:t>
      </w:r>
      <w:r w:rsidR="00EC24E0" w:rsidRPr="00706022">
        <w:rPr>
          <w:u w:val="single"/>
        </w:rPr>
        <w:t>kemiksiz</w:t>
      </w:r>
      <w:proofErr w:type="gramEnd"/>
      <w:r w:rsidR="00EC24E0" w:rsidRPr="00706022">
        <w:rPr>
          <w:u w:val="single"/>
        </w:rPr>
        <w:t xml:space="preserve"> kırmızı dana eti ihalesi</w:t>
      </w:r>
      <w:r w:rsidR="00D05463">
        <w:rPr>
          <w:u w:val="single"/>
        </w:rPr>
        <w:t>ni kapsar</w:t>
      </w:r>
      <w:r w:rsidR="00EC24E0" w:rsidRPr="00706022">
        <w:rPr>
          <w:u w:val="single"/>
        </w:rPr>
        <w:t>.</w:t>
      </w:r>
    </w:p>
    <w:p w:rsidR="00706022" w:rsidRPr="00706022" w:rsidRDefault="00706022" w:rsidP="00EC24E0">
      <w:pPr>
        <w:ind w:left="218" w:right="0" w:firstLine="0"/>
        <w:rPr>
          <w:u w:val="single"/>
        </w:rPr>
      </w:pPr>
    </w:p>
    <w:p w:rsidR="0038066E" w:rsidRDefault="00314E5F">
      <w:pPr>
        <w:spacing w:after="11" w:line="259" w:lineRule="auto"/>
        <w:ind w:left="-5" w:right="0"/>
        <w:jc w:val="left"/>
      </w:pPr>
      <w:r>
        <w:rPr>
          <w:b/>
          <w:u w:val="single" w:color="000000"/>
        </w:rPr>
        <w:t xml:space="preserve">GENEL </w:t>
      </w:r>
      <w:proofErr w:type="gramStart"/>
      <w:r>
        <w:rPr>
          <w:b/>
          <w:u w:val="single" w:color="000000"/>
        </w:rPr>
        <w:t>HÜKÜMLER :</w:t>
      </w:r>
      <w:proofErr w:type="gramEnd"/>
    </w:p>
    <w:p w:rsidR="0038066E" w:rsidRDefault="00314E5F">
      <w:pPr>
        <w:ind w:left="-5" w:right="0"/>
      </w:pPr>
      <w:r>
        <w:t>1-) Malzemenin teslim</w:t>
      </w:r>
      <w:r w:rsidR="00894838">
        <w:t xml:space="preserve">, </w:t>
      </w:r>
      <w:r w:rsidR="00881953">
        <w:rPr>
          <w:b/>
        </w:rPr>
        <w:t xml:space="preserve">ŞEHİT BİLAL DİCLE ANADOLU İMAM HATİP LİSESİ </w:t>
      </w:r>
      <w:proofErr w:type="gramStart"/>
      <w:r w:rsidR="00881953">
        <w:rPr>
          <w:b/>
        </w:rPr>
        <w:t>MÜDÜRLÜĞÜ  PANSİYON</w:t>
      </w:r>
      <w:proofErr w:type="gramEnd"/>
      <w:r w:rsidR="00881953">
        <w:rPr>
          <w:b/>
        </w:rPr>
        <w:t xml:space="preserve"> </w:t>
      </w:r>
      <w:r>
        <w:t xml:space="preserve">Gıda Ambarıdır. Yüklenici tarafından İdareye getirilecek bütün malzemeler, Mal Alımları Denetim Muayene ve Kabul İşlemlerine Dair Yönetmelik esasları </w:t>
      </w:r>
      <w:proofErr w:type="gramStart"/>
      <w:r>
        <w:t>dahilinde</w:t>
      </w:r>
      <w:proofErr w:type="gramEnd"/>
      <w:r>
        <w:t xml:space="preserve"> kurumumuzda kurulan Muayene ve Kabul Komisyonunca yapılacaktır. İhale konusu malların, duyusal ve fiziksel muayenesi, söz konusu malların özelliklerine göre, renk ve görünüşüne bakılarak, ellenerek, koklanarak, tadılarak pişirilerek ve çiğnenerek yapılacaktır. </w:t>
      </w:r>
    </w:p>
    <w:p w:rsidR="0038066E" w:rsidRDefault="00314E5F" w:rsidP="00894838">
      <w:pPr>
        <w:ind w:left="-5" w:right="0"/>
      </w:pPr>
      <w:r>
        <w:t xml:space="preserve">2-Mallar idarenin ihtiyacına göre pey der </w:t>
      </w:r>
      <w:proofErr w:type="gramStart"/>
      <w:r>
        <w:t xml:space="preserve">pey </w:t>
      </w:r>
      <w:r w:rsidR="00894838">
        <w:t xml:space="preserve"> GÜNLÜK</w:t>
      </w:r>
      <w:proofErr w:type="gramEnd"/>
      <w:r w:rsidR="00894838">
        <w:t xml:space="preserve"> </w:t>
      </w:r>
      <w:r w:rsidR="0036519A">
        <w:t>veya HAFTALIK olarak</w:t>
      </w:r>
      <w:r w:rsidR="00894838">
        <w:t xml:space="preserve"> </w:t>
      </w:r>
      <w:r>
        <w:t xml:space="preserve">alınacaktır. Müteahhit firma siparişi verilen o parti malların miktarlarında artırma veya eksiltme yapamayacaktır. Ancak ihale süresi içinde kalmak suretiyle meydana gelebilecek mücbir sebep nedeniyle ihtiyaç listesinde belirtilen mal miktarlarında idarenin kontrolünde olmayan sebeplerden dolayı (okulların tatil edilmesi, öğrenci sayısının azalması, yemek listeleri) azalma meydana geldiğinde yüklenici firma bu sebepten herhangi bir hak talep edemeyecektir. Alımın tamamlanamaması durumunda ise yüklenici firma ek ücret veya malın tamamının alınmasını talep etmeyecektir. </w:t>
      </w:r>
    </w:p>
    <w:p w:rsidR="0038066E" w:rsidRDefault="00314E5F">
      <w:pPr>
        <w:ind w:left="-5" w:right="0"/>
      </w:pPr>
      <w:r>
        <w:t>3-) Bu teknik şartnamede belirtil(e)</w:t>
      </w:r>
      <w:proofErr w:type="spellStart"/>
      <w:r>
        <w:t>meyen</w:t>
      </w:r>
      <w:proofErr w:type="spellEnd"/>
      <w:r>
        <w:t xml:space="preserve"> hususlar veya hükümlerinde teknolojik ve bilimsel bilgi eksiklikleri olması halinde; Gıda Maddeleri Tüzüğü, Türk Gıda Kodeksi Yönetmeliği ve İlgili TSE standartları hükümleri geçerli olacaktır.  </w:t>
      </w:r>
    </w:p>
    <w:p w:rsidR="00BB5563" w:rsidRDefault="00BB5563">
      <w:pPr>
        <w:ind w:left="-5" w:right="0"/>
      </w:pPr>
    </w:p>
    <w:p w:rsidR="0038066E" w:rsidRDefault="0038066E">
      <w:pPr>
        <w:spacing w:after="0" w:line="259" w:lineRule="auto"/>
        <w:ind w:left="0" w:right="0" w:firstLine="0"/>
        <w:jc w:val="left"/>
      </w:pPr>
    </w:p>
    <w:p w:rsidR="0038066E" w:rsidRDefault="00314E5F">
      <w:pPr>
        <w:spacing w:after="11" w:line="259" w:lineRule="auto"/>
        <w:ind w:left="-5" w:right="0"/>
        <w:jc w:val="left"/>
      </w:pPr>
      <w:r>
        <w:rPr>
          <w:b/>
          <w:u w:val="single" w:color="000000"/>
        </w:rPr>
        <w:t xml:space="preserve">MUAYENE </w:t>
      </w:r>
      <w:proofErr w:type="gramStart"/>
      <w:r>
        <w:rPr>
          <w:b/>
          <w:u w:val="single" w:color="000000"/>
        </w:rPr>
        <w:t>ESASLARI       :</w:t>
      </w:r>
      <w:proofErr w:type="gramEnd"/>
    </w:p>
    <w:p w:rsidR="0038066E" w:rsidRDefault="0038066E">
      <w:pPr>
        <w:spacing w:after="23" w:line="259" w:lineRule="auto"/>
        <w:ind w:left="0" w:right="0" w:firstLine="0"/>
        <w:jc w:val="left"/>
      </w:pPr>
    </w:p>
    <w:p w:rsidR="0038066E" w:rsidRDefault="00314E5F">
      <w:pPr>
        <w:spacing w:after="11" w:line="259" w:lineRule="auto"/>
        <w:ind w:left="-5" w:right="0"/>
        <w:jc w:val="left"/>
      </w:pPr>
      <w:r>
        <w:rPr>
          <w:b/>
          <w:u w:val="single" w:color="000000"/>
        </w:rPr>
        <w:t xml:space="preserve">KEMİKSİZ  DANA </w:t>
      </w:r>
      <w:proofErr w:type="gramStart"/>
      <w:r>
        <w:rPr>
          <w:b/>
          <w:u w:val="single" w:color="000000"/>
        </w:rPr>
        <w:t>ETİ  :</w:t>
      </w:r>
      <w:proofErr w:type="gramEnd"/>
    </w:p>
    <w:p w:rsidR="00490AEF" w:rsidRDefault="00314E5F" w:rsidP="00490AEF">
      <w:pPr>
        <w:pStyle w:val="ListeParagraf"/>
        <w:numPr>
          <w:ilvl w:val="0"/>
          <w:numId w:val="4"/>
        </w:numPr>
        <w:ind w:right="0"/>
      </w:pPr>
      <w:r>
        <w:t>Etlerin kabulü</w:t>
      </w:r>
      <w:r w:rsidRPr="00B95F46">
        <w:rPr>
          <w:color w:val="FF0000"/>
        </w:rPr>
        <w:t xml:space="preserve">, </w:t>
      </w:r>
      <w:r w:rsidR="00B95F46" w:rsidRPr="0036519A">
        <w:rPr>
          <w:color w:val="000000" w:themeColor="text1"/>
        </w:rPr>
        <w:t xml:space="preserve">İDARE TARAFINDAN KESİMİ UYGUN GÖRÜLEN ERKEK DANA, İDARENİN GÖREVLENDİRECEĞİ PERSONELİN GÖZETİMİNDE KESİLİP ETİ </w:t>
      </w:r>
      <w:proofErr w:type="gramStart"/>
      <w:r w:rsidR="00B95F46" w:rsidRPr="0036519A">
        <w:rPr>
          <w:color w:val="000000" w:themeColor="text1"/>
        </w:rPr>
        <w:t>KEMİKTEN  VE</w:t>
      </w:r>
      <w:proofErr w:type="gramEnd"/>
      <w:r w:rsidR="00B95F46" w:rsidRPr="0036519A">
        <w:rPr>
          <w:color w:val="000000" w:themeColor="text1"/>
        </w:rPr>
        <w:t xml:space="preserve"> YAĞDAN TEMİZLENECEK,  İDARENİN MUTFAGINA GETİRİLİP  TARTILARAK TESLİM EDİLECEKTİR.</w:t>
      </w:r>
      <w:bookmarkStart w:id="0" w:name="_GoBack"/>
      <w:bookmarkEnd w:id="0"/>
    </w:p>
    <w:p w:rsidR="0038066E" w:rsidRDefault="00314E5F" w:rsidP="00695099">
      <w:pPr>
        <w:pStyle w:val="ListeParagraf"/>
        <w:numPr>
          <w:ilvl w:val="0"/>
          <w:numId w:val="2"/>
        </w:numPr>
        <w:ind w:left="0" w:right="0" w:firstLine="0"/>
      </w:pPr>
      <w:r>
        <w:t xml:space="preserve">Dondurulmuş et alınmayacaktır. </w:t>
      </w:r>
    </w:p>
    <w:p w:rsidR="0038066E" w:rsidRDefault="00314E5F">
      <w:pPr>
        <w:numPr>
          <w:ilvl w:val="0"/>
          <w:numId w:val="2"/>
        </w:numPr>
        <w:ind w:right="0" w:hanging="216"/>
      </w:pPr>
      <w:r>
        <w:t xml:space="preserve">Sakatatlar, iç yağlar ve diz kapağından aşağı kısımlar et yerine alınmayacaktır. </w:t>
      </w:r>
    </w:p>
    <w:p w:rsidR="0038066E" w:rsidRPr="0036519A" w:rsidRDefault="00314E5F">
      <w:pPr>
        <w:numPr>
          <w:ilvl w:val="0"/>
          <w:numId w:val="2"/>
        </w:numPr>
        <w:ind w:right="0" w:hanging="216"/>
      </w:pPr>
      <w:r w:rsidRPr="0036519A">
        <w:t xml:space="preserve">Etler </w:t>
      </w:r>
      <w:r w:rsidR="0047517B" w:rsidRPr="0036519A">
        <w:t xml:space="preserve">ERKEK </w:t>
      </w:r>
      <w:proofErr w:type="gramStart"/>
      <w:r w:rsidRPr="0036519A">
        <w:t>Dana  eti</w:t>
      </w:r>
      <w:proofErr w:type="gramEnd"/>
      <w:r w:rsidRPr="0036519A">
        <w:t xml:space="preserve">  olacak, bunun dışındaki etler kabul edilmeyecektir. </w:t>
      </w:r>
    </w:p>
    <w:p w:rsidR="0038066E" w:rsidRDefault="00314E5F">
      <w:pPr>
        <w:numPr>
          <w:ilvl w:val="0"/>
          <w:numId w:val="2"/>
        </w:numPr>
        <w:ind w:right="0" w:hanging="216"/>
      </w:pPr>
      <w:r>
        <w:t xml:space="preserve">Tartı </w:t>
      </w:r>
      <w:proofErr w:type="gramStart"/>
      <w:r w:rsidR="002A00B5">
        <w:t xml:space="preserve">idarenin </w:t>
      </w:r>
      <w:r>
        <w:t xml:space="preserve"> yemek</w:t>
      </w:r>
      <w:r w:rsidR="0047517B">
        <w:t>hanesinde</w:t>
      </w:r>
      <w:proofErr w:type="gramEnd"/>
      <w:r w:rsidR="0047517B">
        <w:t xml:space="preserve"> teslimat anında yapıl</w:t>
      </w:r>
      <w:r>
        <w:t xml:space="preserve">acaktır. </w:t>
      </w:r>
    </w:p>
    <w:p w:rsidR="0038066E" w:rsidRDefault="00881953">
      <w:pPr>
        <w:numPr>
          <w:ilvl w:val="0"/>
          <w:numId w:val="2"/>
        </w:numPr>
        <w:ind w:right="0" w:hanging="216"/>
      </w:pPr>
      <w:r>
        <w:t>Et de</w:t>
      </w:r>
      <w:r w:rsidR="00314E5F">
        <w:t xml:space="preserve"> kan, pislik (dışkı, sindirim organı muhteviyatı vb.), toprak, çamur ve yabancı maddelerle kirlenmiş olmayacaktır. </w:t>
      </w:r>
    </w:p>
    <w:p w:rsidR="0038066E" w:rsidRDefault="00314E5F">
      <w:pPr>
        <w:numPr>
          <w:ilvl w:val="0"/>
          <w:numId w:val="2"/>
        </w:numPr>
        <w:ind w:right="0" w:hanging="216"/>
      </w:pPr>
      <w:proofErr w:type="gramStart"/>
      <w:r>
        <w:t>Dana   etlerinde</w:t>
      </w:r>
      <w:proofErr w:type="gramEnd"/>
      <w:r>
        <w:t xml:space="preserve">, et ve yağ renginde değişme, </w:t>
      </w:r>
      <w:proofErr w:type="spellStart"/>
      <w:r>
        <w:t>yeşilimtrak</w:t>
      </w:r>
      <w:proofErr w:type="spellEnd"/>
      <w:r>
        <w:t xml:space="preserve">, mavi, kahverengi, siyah renk oluşumu lekeleri, renkte matlaşma (donuklaşma) et yüzeyinde yapışkan sümüksü ifrazat oluşumu görülmeyecektir. </w:t>
      </w:r>
    </w:p>
    <w:p w:rsidR="0038066E" w:rsidRDefault="00314E5F">
      <w:pPr>
        <w:numPr>
          <w:ilvl w:val="0"/>
          <w:numId w:val="2"/>
        </w:numPr>
        <w:ind w:right="0" w:hanging="216"/>
      </w:pPr>
      <w:r>
        <w:t xml:space="preserve">Menşei itibariyle ithal et kesinlikle kabul edilmeyecektir. </w:t>
      </w:r>
    </w:p>
    <w:p w:rsidR="0038066E" w:rsidRDefault="00314E5F">
      <w:pPr>
        <w:numPr>
          <w:ilvl w:val="0"/>
          <w:numId w:val="2"/>
        </w:numPr>
        <w:ind w:right="0" w:hanging="216"/>
      </w:pPr>
      <w:r>
        <w:lastRenderedPageBreak/>
        <w:t>Etler idarenin belirleyeceği yer ve zamanda giderleri firmaca karşılanmak üzere yılda en az 2 (iki) defa analize tabi tutulabilecektir.</w:t>
      </w:r>
    </w:p>
    <w:p w:rsidR="0038066E" w:rsidRDefault="002972D4">
      <w:pPr>
        <w:ind w:left="-5" w:right="0"/>
      </w:pPr>
      <w:r>
        <w:t>11</w:t>
      </w:r>
      <w:r w:rsidR="00314E5F">
        <w:t>. Etler Sağlık Bakanlığınca müsaade edilmiş mezbahası olan yerlerde ve bu mez</w:t>
      </w:r>
      <w:r>
        <w:t>bahalarda kesilmiş olacaktır. 12</w:t>
      </w:r>
      <w:r w:rsidR="00314E5F">
        <w:t xml:space="preserve">. Hayvan Sağlık Zabıta Tüzüğü ve etleri Teftiş Yönetmeliği Hükümlerine göre muayene edilmiş ve buradaki şartlara uygun olarak damgalanmış olacaktır.  </w:t>
      </w:r>
    </w:p>
    <w:p w:rsidR="0038066E" w:rsidRDefault="00314E5F">
      <w:pPr>
        <w:numPr>
          <w:ilvl w:val="0"/>
          <w:numId w:val="3"/>
        </w:numPr>
        <w:ind w:right="0" w:hanging="302"/>
      </w:pPr>
      <w:r>
        <w:t>Sığırların kesim öncesi canlı muayenesi (</w:t>
      </w:r>
      <w:proofErr w:type="spellStart"/>
      <w:r>
        <w:t>Antemorten</w:t>
      </w:r>
      <w:proofErr w:type="spellEnd"/>
      <w:r>
        <w:t xml:space="preserve"> muayene) ve kesim sonrası muayenesi (</w:t>
      </w:r>
      <w:proofErr w:type="spellStart"/>
      <w:r>
        <w:t>Postmorten</w:t>
      </w:r>
      <w:proofErr w:type="spellEnd"/>
      <w:r>
        <w:t xml:space="preserve"> muayene) veteriner hekim kontrolünü gösteren yenilebilir damgası bulunacaktır.  </w:t>
      </w:r>
    </w:p>
    <w:p w:rsidR="0038066E" w:rsidRDefault="00314E5F">
      <w:pPr>
        <w:numPr>
          <w:ilvl w:val="0"/>
          <w:numId w:val="3"/>
        </w:numPr>
        <w:ind w:right="0" w:hanging="302"/>
      </w:pPr>
      <w:r>
        <w:t xml:space="preserve">Sıhhatli </w:t>
      </w:r>
      <w:proofErr w:type="gramStart"/>
      <w:r>
        <w:t>sığırlar   kesimden</w:t>
      </w:r>
      <w:proofErr w:type="gramEnd"/>
      <w:r>
        <w:t xml:space="preserve"> 24 saat önce aç bırakılmış, tam anlamıyla istirahat ettirilmiş, kanı tam olarak akıtılmış ve iç organları (ciğer takımları, işkembe ve bağırsakları bölünmeden ve parçalanmadan) kesimi takiben azami 30-60 </w:t>
      </w:r>
      <w:proofErr w:type="spellStart"/>
      <w:r>
        <w:t>dk</w:t>
      </w:r>
      <w:proofErr w:type="spellEnd"/>
      <w:r>
        <w:t xml:space="preserve"> içinde derhal boşaltılmış olacaktır. </w:t>
      </w:r>
    </w:p>
    <w:p w:rsidR="00B95F46" w:rsidRDefault="00314E5F">
      <w:pPr>
        <w:numPr>
          <w:ilvl w:val="0"/>
          <w:numId w:val="3"/>
        </w:numPr>
        <w:ind w:right="0" w:hanging="302"/>
      </w:pPr>
      <w:r>
        <w:t>Hastalık ve herhangi bir nedenle ilaç alan hayvan eti olmayacaktır</w:t>
      </w:r>
      <w:r w:rsidR="00695099">
        <w:t xml:space="preserve">. </w:t>
      </w:r>
      <w:r>
        <w:t xml:space="preserve">.Etler taze ve yerli kesim olacaktır. </w:t>
      </w:r>
    </w:p>
    <w:p w:rsidR="0038066E" w:rsidRDefault="00314E5F">
      <w:pPr>
        <w:numPr>
          <w:ilvl w:val="0"/>
          <w:numId w:val="3"/>
        </w:numPr>
        <w:ind w:right="0" w:hanging="302"/>
      </w:pPr>
      <w:r>
        <w:t xml:space="preserve">Danada et, kesildikten sonra kırmızıdan koyu kırmızıya yakın renkte olacaktır. Kıvamı sert olacaktır.12-24 aylık erkek kasaplık genç yerli dana olacaktır. </w:t>
      </w:r>
    </w:p>
    <w:p w:rsidR="0038066E" w:rsidRDefault="00314E5F">
      <w:pPr>
        <w:numPr>
          <w:ilvl w:val="0"/>
          <w:numId w:val="3"/>
        </w:numPr>
        <w:ind w:right="0" w:hanging="302"/>
      </w:pPr>
      <w:r>
        <w:t>Etler TSE ye uygun olarak üretilen yerli</w:t>
      </w:r>
      <w:r w:rsidR="00B95F46">
        <w:t xml:space="preserve"> </w:t>
      </w:r>
      <w:proofErr w:type="gramStart"/>
      <w:r w:rsidR="00B95F46">
        <w:t xml:space="preserve">ERKEK </w:t>
      </w:r>
      <w:r>
        <w:t xml:space="preserve"> dana</w:t>
      </w:r>
      <w:proofErr w:type="gramEnd"/>
      <w:r>
        <w:t xml:space="preserve"> eti olacak, zayıf hayvan etleri getirilmeyecektir. </w:t>
      </w:r>
    </w:p>
    <w:p w:rsidR="0038066E" w:rsidRDefault="00314E5F">
      <w:pPr>
        <w:numPr>
          <w:ilvl w:val="0"/>
          <w:numId w:val="3"/>
        </w:numPr>
        <w:ind w:right="0" w:hanging="302"/>
      </w:pPr>
      <w:r>
        <w:t xml:space="preserve">Etler Hıfzıssıhha ve Gıda Talimatnamesine uygun bir şekilde soğuk hava tertibatlı olan taşıtlar içerisinde getirilecektir. Don ve ithal et olmayacaktır. </w:t>
      </w:r>
    </w:p>
    <w:p w:rsidR="0038066E" w:rsidRDefault="00314E5F">
      <w:pPr>
        <w:numPr>
          <w:ilvl w:val="0"/>
          <w:numId w:val="3"/>
        </w:numPr>
        <w:ind w:right="0" w:hanging="302"/>
      </w:pPr>
      <w:r>
        <w:t xml:space="preserve">T.S.383 ve ekleri ayrıca Gıda Maddeleri Tüzüğü ve Ekleri Hükümlerinde belirtilen esaslar </w:t>
      </w:r>
      <w:proofErr w:type="gramStart"/>
      <w:r>
        <w:t>dahilinde</w:t>
      </w:r>
      <w:proofErr w:type="gramEnd"/>
      <w:r>
        <w:t xml:space="preserve"> olacaktır. Ayrıca 10 Şubat 2000 tarih ve 23960 sayılı Resmi Gazetede yayımlanan Türk Gıda Kodeksi Et Ürünleri Tebliği (Tebliğ </w:t>
      </w:r>
      <w:proofErr w:type="gramStart"/>
      <w:r>
        <w:t>No : 2000</w:t>
      </w:r>
      <w:proofErr w:type="gramEnd"/>
      <w:r>
        <w:t xml:space="preserve">/4-5) Hükümlerinde belirtilen esaslar ile her yeni çıkan ve Resmi Gazetede yayınlanan et yönetmelikleri dahilinde olacaktır.  </w:t>
      </w:r>
    </w:p>
    <w:p w:rsidR="00D05463" w:rsidRDefault="00314E5F">
      <w:pPr>
        <w:numPr>
          <w:ilvl w:val="0"/>
          <w:numId w:val="3"/>
        </w:numPr>
        <w:ind w:right="0" w:hanging="302"/>
      </w:pPr>
      <w:r>
        <w:t>Yüklenici TSE helal hizmet belgesini idareye vermek zorundadır. Gelen etlerin kesim raporları ve küpe numaraları veteriner onaylı belgelerde sunulacak, etlerin geldiği aracın günlük dezenfeksiyon belgesi ayrıntılı şekilde yazılmış ve veteriner onaylı olacaktır.</w:t>
      </w:r>
    </w:p>
    <w:p w:rsidR="0038066E" w:rsidRPr="00681EDE" w:rsidRDefault="00D05463">
      <w:pPr>
        <w:numPr>
          <w:ilvl w:val="0"/>
          <w:numId w:val="3"/>
        </w:numPr>
        <w:ind w:right="0" w:hanging="302"/>
        <w:rPr>
          <w:b/>
        </w:rPr>
      </w:pPr>
      <w:r w:rsidRPr="00681EDE">
        <w:rPr>
          <w:b/>
        </w:rPr>
        <w:t xml:space="preserve">İstenilen miktarda dana eti tek parça bütün halinde getirilecektir. </w:t>
      </w:r>
      <w:r w:rsidR="00314E5F" w:rsidRPr="00681EDE">
        <w:rPr>
          <w:b/>
        </w:rPr>
        <w:t xml:space="preserve"> </w:t>
      </w:r>
    </w:p>
    <w:p w:rsidR="00DB643B" w:rsidRPr="00881953" w:rsidRDefault="00DB643B" w:rsidP="0001033A">
      <w:pPr>
        <w:numPr>
          <w:ilvl w:val="0"/>
          <w:numId w:val="3"/>
        </w:numPr>
        <w:ind w:right="0" w:hanging="302"/>
      </w:pPr>
      <w:r w:rsidRPr="0001033A">
        <w:rPr>
          <w:b/>
        </w:rPr>
        <w:t xml:space="preserve">İdarenin beğenmeyip kabul etmediği etler değiştirilecektir. Aksi halde ücreti ödenmeyecektir. </w:t>
      </w:r>
    </w:p>
    <w:p w:rsidR="00706022" w:rsidRPr="00706022" w:rsidRDefault="00706022" w:rsidP="00706022">
      <w:pPr>
        <w:rPr>
          <w:b/>
          <w:sz w:val="22"/>
          <w:u w:val="single"/>
        </w:rPr>
      </w:pPr>
      <w:r w:rsidRPr="00706022">
        <w:rPr>
          <w:b/>
          <w:bCs/>
          <w:sz w:val="22"/>
          <w:u w:val="single"/>
        </w:rPr>
        <w:t>CEZA</w:t>
      </w:r>
      <w:r w:rsidRPr="00706022">
        <w:rPr>
          <w:b/>
          <w:sz w:val="22"/>
          <w:u w:val="single"/>
        </w:rPr>
        <w:t>:</w:t>
      </w:r>
    </w:p>
    <w:p w:rsidR="00706022" w:rsidRPr="00706022" w:rsidRDefault="00706022" w:rsidP="00706022">
      <w:pPr>
        <w:pStyle w:val="GvdeMetni"/>
        <w:rPr>
          <w:sz w:val="22"/>
          <w:szCs w:val="22"/>
        </w:rPr>
      </w:pPr>
      <w:r w:rsidRPr="00706022">
        <w:rPr>
          <w:b/>
          <w:sz w:val="22"/>
          <w:szCs w:val="22"/>
        </w:rPr>
        <w:tab/>
      </w:r>
      <w:r w:rsidRPr="00706022">
        <w:rPr>
          <w:sz w:val="22"/>
          <w:szCs w:val="22"/>
        </w:rPr>
        <w:t xml:space="preserve">YÜKLENİCİ; İdarenin talep etmiş olduğu kemiksiz dana </w:t>
      </w:r>
      <w:proofErr w:type="gramStart"/>
      <w:r w:rsidRPr="00706022">
        <w:rPr>
          <w:sz w:val="22"/>
          <w:szCs w:val="22"/>
        </w:rPr>
        <w:t>etini  Cumartesi</w:t>
      </w:r>
      <w:proofErr w:type="gramEnd"/>
      <w:r w:rsidRPr="00706022">
        <w:rPr>
          <w:sz w:val="22"/>
          <w:szCs w:val="22"/>
        </w:rPr>
        <w:t>, Pazar ve gerektiğinde bayram günleri de dâhil olmak üzere zamanında teslim etmek zorundadır.</w:t>
      </w:r>
    </w:p>
    <w:p w:rsidR="00706022" w:rsidRPr="00706022" w:rsidRDefault="00706022" w:rsidP="00706022">
      <w:pPr>
        <w:pStyle w:val="GvdeMetni"/>
        <w:rPr>
          <w:b/>
          <w:sz w:val="22"/>
          <w:szCs w:val="22"/>
        </w:rPr>
      </w:pPr>
      <w:r w:rsidRPr="00706022">
        <w:rPr>
          <w:sz w:val="22"/>
          <w:szCs w:val="22"/>
        </w:rPr>
        <w:tab/>
        <w:t xml:space="preserve">YÜKLENİCİ’ </w:t>
      </w:r>
      <w:proofErr w:type="spellStart"/>
      <w:r w:rsidRPr="00706022">
        <w:rPr>
          <w:sz w:val="22"/>
          <w:szCs w:val="22"/>
        </w:rPr>
        <w:t>nin</w:t>
      </w:r>
      <w:proofErr w:type="spellEnd"/>
      <w:r w:rsidRPr="00706022">
        <w:rPr>
          <w:sz w:val="22"/>
          <w:szCs w:val="22"/>
        </w:rPr>
        <w:t xml:space="preserve"> işi aksatması, kemiksiz dana </w:t>
      </w:r>
      <w:proofErr w:type="gramStart"/>
      <w:r w:rsidRPr="00706022">
        <w:rPr>
          <w:sz w:val="22"/>
          <w:szCs w:val="22"/>
        </w:rPr>
        <w:t>etini  istenilen</w:t>
      </w:r>
      <w:proofErr w:type="gramEnd"/>
      <w:r w:rsidRPr="00706022">
        <w:rPr>
          <w:sz w:val="22"/>
          <w:szCs w:val="22"/>
        </w:rPr>
        <w:t xml:space="preserve"> gün ve saatte teslim etmemesi,  istenilen miktardan eksik gelmesi, taşıma yapmış olduğu aracın vasıflara uygun olmaması, etin yapısının istenilen kriterlere uymaması vb. tespit edildiğinde </w:t>
      </w:r>
      <w:r w:rsidRPr="00706022">
        <w:rPr>
          <w:b/>
          <w:sz w:val="22"/>
          <w:szCs w:val="22"/>
        </w:rPr>
        <w:t>Muayene Kabul Komisyonu</w:t>
      </w:r>
      <w:r w:rsidRPr="00706022">
        <w:rPr>
          <w:sz w:val="22"/>
          <w:szCs w:val="22"/>
        </w:rPr>
        <w:t xml:space="preserve"> Tarafından vuku bulan olay tutanak altına alınır. </w:t>
      </w:r>
    </w:p>
    <w:p w:rsidR="00706022" w:rsidRPr="00706022" w:rsidRDefault="00706022" w:rsidP="00706022">
      <w:pPr>
        <w:rPr>
          <w:sz w:val="22"/>
        </w:rPr>
      </w:pPr>
      <w:r w:rsidRPr="00706022">
        <w:rPr>
          <w:sz w:val="22"/>
        </w:rPr>
        <w:t xml:space="preserve">İdare tarafından, bu sözleşmede belirtilen süre uzatımı halleri hariç, Yüklenicinin, sözleşmeye uygun olarak mali veya malları süresinde teslim etmemesi halinde </w:t>
      </w:r>
      <w:r w:rsidRPr="00706022">
        <w:rPr>
          <w:rStyle w:val="richtext"/>
          <w:b/>
          <w:bCs/>
          <w:color w:val="003399"/>
          <w:sz w:val="22"/>
          <w:u w:val="dotted"/>
        </w:rPr>
        <w:t>10</w:t>
      </w:r>
      <w:r w:rsidRPr="00706022">
        <w:rPr>
          <w:sz w:val="22"/>
        </w:rPr>
        <w:t xml:space="preserve"> gün süreli yazılı ihtar yapılarak gecikme cezası uygulanır. </w:t>
      </w:r>
    </w:p>
    <w:p w:rsidR="00706022" w:rsidRPr="0036519A" w:rsidRDefault="00681EDE" w:rsidP="00706022">
      <w:pPr>
        <w:rPr>
          <w:b/>
          <w:color w:val="000000" w:themeColor="text1"/>
          <w:sz w:val="22"/>
        </w:rPr>
      </w:pPr>
      <w:r w:rsidRPr="0036519A">
        <w:rPr>
          <w:b/>
          <w:color w:val="000000" w:themeColor="text1"/>
          <w:sz w:val="22"/>
        </w:rPr>
        <w:t>1000</w:t>
      </w:r>
      <w:r w:rsidR="00D50802" w:rsidRPr="0036519A">
        <w:rPr>
          <w:b/>
          <w:color w:val="000000" w:themeColor="text1"/>
          <w:sz w:val="22"/>
        </w:rPr>
        <w:t xml:space="preserve"> </w:t>
      </w:r>
      <w:r w:rsidR="00706022" w:rsidRPr="0036519A">
        <w:rPr>
          <w:b/>
          <w:color w:val="000000" w:themeColor="text1"/>
          <w:sz w:val="22"/>
        </w:rPr>
        <w:t xml:space="preserve">Kg Kemiksiz Kırmızı Dana Eti alım yapılan bu ihalede her gün/hafta getirilen et belirtilen miktarla ile çarpılması ile elde edilen sonucun (kilogram cinsinden) birbiri ile aynı olması gerekmektedir. Elde edilen sonuç ile olması gereken toplam kilogram arasında eksi yönde fark çıkması yada belirlenen kriterlere uymayan et gelmesi </w:t>
      </w:r>
      <w:proofErr w:type="gramStart"/>
      <w:r w:rsidR="00706022" w:rsidRPr="0036519A">
        <w:rPr>
          <w:b/>
          <w:color w:val="000000" w:themeColor="text1"/>
          <w:sz w:val="22"/>
        </w:rPr>
        <w:t>durumunda  yükleniciye</w:t>
      </w:r>
      <w:proofErr w:type="gramEnd"/>
      <w:r w:rsidR="00706022" w:rsidRPr="0036519A">
        <w:rPr>
          <w:b/>
          <w:color w:val="000000" w:themeColor="text1"/>
          <w:sz w:val="22"/>
        </w:rPr>
        <w:t xml:space="preserve"> kurum tarafından tutanak tutulacaktır. İkinci kez aynı şekilde bir tutanak tutulduğu takdirde tutanak tutulan günün günlük toplam fiyatın %10’u ceza uygulanır. Üçüncü kez bu fiil tekrar edilirse tutanak tutulup sözleşmenin fesih edileceğini yüklenici firma kabul ve taahhüt etmiş sayılır.</w:t>
      </w:r>
    </w:p>
    <w:p w:rsidR="00706022" w:rsidRPr="00706022" w:rsidRDefault="00706022" w:rsidP="00706022">
      <w:pPr>
        <w:rPr>
          <w:sz w:val="22"/>
        </w:rPr>
      </w:pPr>
      <w:r w:rsidRPr="00706022">
        <w:rPr>
          <w:sz w:val="22"/>
        </w:rPr>
        <w:t xml:space="preserve">Yüklenicinin sözleşmeye uygun olarak malın kısmi kabule konu olan kısmını süresinde teslim etmemesi halinde, İdare tarafından en az on gün süreli yazılı ihtar yapılarak gecikilen her takvim günü için teslim edilmeyen kısmın bedelinin </w:t>
      </w:r>
      <w:proofErr w:type="spellStart"/>
      <w:r w:rsidRPr="00706022">
        <w:rPr>
          <w:rStyle w:val="richtext"/>
          <w:b/>
          <w:bCs/>
          <w:color w:val="003399"/>
          <w:sz w:val="22"/>
          <w:u w:val="dotted"/>
        </w:rPr>
        <w:t>yüzdebir</w:t>
      </w:r>
      <w:proofErr w:type="spellEnd"/>
      <w:r w:rsidRPr="00706022">
        <w:rPr>
          <w:sz w:val="22"/>
        </w:rPr>
        <w:t xml:space="preserve"> oranında gecikme cezası uygulanır. </w:t>
      </w:r>
    </w:p>
    <w:p w:rsidR="00706022" w:rsidRPr="00706022" w:rsidRDefault="00706022" w:rsidP="00706022">
      <w:pPr>
        <w:rPr>
          <w:sz w:val="22"/>
        </w:rPr>
      </w:pPr>
      <w:r w:rsidRPr="00706022">
        <w:rPr>
          <w:sz w:val="22"/>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rsidR="00706022" w:rsidRPr="00706022" w:rsidRDefault="00706022" w:rsidP="00706022">
      <w:pPr>
        <w:rPr>
          <w:sz w:val="22"/>
        </w:rPr>
      </w:pPr>
      <w:r w:rsidRPr="00706022">
        <w:rPr>
          <w:sz w:val="22"/>
        </w:rPr>
        <w:lastRenderedPageBreak/>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706022" w:rsidRPr="00706022" w:rsidRDefault="00706022" w:rsidP="00706022">
      <w:pPr>
        <w:rPr>
          <w:sz w:val="22"/>
        </w:rPr>
      </w:pPr>
      <w:r w:rsidRPr="00706022">
        <w:rPr>
          <w:sz w:val="22"/>
        </w:rPr>
        <w:t xml:space="preserve">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706022" w:rsidRPr="00706022" w:rsidRDefault="00706022" w:rsidP="00706022">
      <w:pPr>
        <w:rPr>
          <w:sz w:val="22"/>
        </w:rPr>
      </w:pPr>
      <w:r w:rsidRPr="00706022">
        <w:rPr>
          <w:sz w:val="22"/>
        </w:rP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Pr="00706022">
        <w:rPr>
          <w:rStyle w:val="richtext"/>
          <w:b/>
          <w:bCs/>
          <w:color w:val="003399"/>
          <w:sz w:val="22"/>
          <w:u w:val="dotted"/>
        </w:rPr>
        <w:t>3</w:t>
      </w:r>
      <w:r w:rsidRPr="00706022">
        <w:rPr>
          <w:sz w:val="22"/>
        </w:rPr>
        <w:t xml:space="preserve"> defaya mahsus yükleniciye teslim imkânı verilir. Ancak verilen süre içerisinde yeni mal tesliminin yapılmaması veya teslim edilen malın sözleşme ve eklerine uygun olmaması halinde, yukarıdaki düzenlemeler çerçevesinde ihtar yapılır. </w:t>
      </w:r>
    </w:p>
    <w:p w:rsidR="00706022" w:rsidRPr="00706022" w:rsidRDefault="00706022" w:rsidP="00706022">
      <w:pPr>
        <w:pStyle w:val="GvdeMetni"/>
        <w:rPr>
          <w:b/>
          <w:sz w:val="22"/>
          <w:szCs w:val="22"/>
        </w:rPr>
      </w:pPr>
    </w:p>
    <w:p w:rsidR="00706022" w:rsidRPr="00706022" w:rsidRDefault="00706022" w:rsidP="00706022">
      <w:pPr>
        <w:ind w:right="-283"/>
        <w:rPr>
          <w:sz w:val="22"/>
        </w:rPr>
      </w:pPr>
      <w:r w:rsidRPr="00706022">
        <w:rPr>
          <w:b/>
          <w:sz w:val="22"/>
        </w:rPr>
        <w:tab/>
      </w:r>
      <w:r w:rsidRPr="00706022">
        <w:rPr>
          <w:sz w:val="22"/>
        </w:rPr>
        <w:t xml:space="preserve">Yüklenici firma, idarenin talep etmiş olduğu kemiksiz dana </w:t>
      </w:r>
      <w:proofErr w:type="gramStart"/>
      <w:r w:rsidRPr="00706022">
        <w:rPr>
          <w:sz w:val="22"/>
        </w:rPr>
        <w:t>etini  istenilen</w:t>
      </w:r>
      <w:proofErr w:type="gramEnd"/>
      <w:r w:rsidRPr="00706022">
        <w:rPr>
          <w:sz w:val="22"/>
        </w:rPr>
        <w:t xml:space="preserve"> gün ve saatte pansiyon ambarına  teslim etmek zorundadır.</w:t>
      </w:r>
    </w:p>
    <w:p w:rsidR="00706022" w:rsidRPr="00706022" w:rsidRDefault="00706022" w:rsidP="00706022">
      <w:pPr>
        <w:ind w:right="169"/>
        <w:rPr>
          <w:b/>
          <w:sz w:val="22"/>
        </w:rPr>
      </w:pPr>
      <w:r w:rsidRPr="00706022">
        <w:rPr>
          <w:b/>
          <w:sz w:val="22"/>
          <w:u w:val="single"/>
        </w:rPr>
        <w:t>EK TALEP</w:t>
      </w:r>
      <w:r w:rsidRPr="00706022">
        <w:rPr>
          <w:b/>
          <w:sz w:val="22"/>
        </w:rPr>
        <w:t>:</w:t>
      </w:r>
    </w:p>
    <w:p w:rsidR="00706022" w:rsidRPr="00706022" w:rsidRDefault="00706022" w:rsidP="00706022">
      <w:pPr>
        <w:ind w:right="169"/>
        <w:rPr>
          <w:sz w:val="22"/>
        </w:rPr>
      </w:pPr>
      <w:r w:rsidRPr="00706022">
        <w:rPr>
          <w:b/>
          <w:sz w:val="22"/>
        </w:rPr>
        <w:tab/>
      </w:r>
      <w:r w:rsidRPr="00706022">
        <w:rPr>
          <w:sz w:val="22"/>
        </w:rPr>
        <w:t xml:space="preserve">Söz konusu kemiksiz dana eti için Sözleşmedeki kg ve fiyatından vermek zorundadır. Yüklenici ek fiyat talebinde bulunmayacaktır. İhale süresince pansiyonda kalan öğrenci sayısının artması ve azalmasına göre </w:t>
      </w:r>
      <w:r>
        <w:rPr>
          <w:sz w:val="22"/>
        </w:rPr>
        <w:t>belirtilen miktarda yüzde 5 artma ve azaltma hakkına sahiptir.</w:t>
      </w:r>
    </w:p>
    <w:p w:rsidR="00706022" w:rsidRPr="00706022" w:rsidRDefault="00706022" w:rsidP="00706022">
      <w:pPr>
        <w:ind w:right="-283"/>
        <w:rPr>
          <w:sz w:val="22"/>
        </w:rPr>
      </w:pPr>
    </w:p>
    <w:p w:rsidR="00706022" w:rsidRPr="00706022" w:rsidRDefault="00706022" w:rsidP="00706022">
      <w:pPr>
        <w:rPr>
          <w:b/>
          <w:sz w:val="22"/>
          <w:u w:val="single"/>
        </w:rPr>
      </w:pPr>
      <w:r w:rsidRPr="00706022">
        <w:rPr>
          <w:b/>
          <w:sz w:val="22"/>
          <w:u w:val="single"/>
        </w:rPr>
        <w:t>FİYAT ARTIŞI:</w:t>
      </w:r>
    </w:p>
    <w:p w:rsidR="00706022" w:rsidRPr="00706022" w:rsidRDefault="00706022" w:rsidP="00706022">
      <w:pPr>
        <w:rPr>
          <w:sz w:val="22"/>
        </w:rPr>
      </w:pPr>
      <w:r w:rsidRPr="00706022">
        <w:rPr>
          <w:b/>
          <w:sz w:val="22"/>
        </w:rPr>
        <w:tab/>
      </w:r>
      <w:r w:rsidRPr="00706022">
        <w:rPr>
          <w:sz w:val="22"/>
        </w:rPr>
        <w:t xml:space="preserve">Sözleşme süresi içerisinde alımı yapılacak olan </w:t>
      </w:r>
      <w:r>
        <w:rPr>
          <w:sz w:val="22"/>
        </w:rPr>
        <w:t>kırmızı et</w:t>
      </w:r>
      <w:r w:rsidRPr="00706022">
        <w:rPr>
          <w:sz w:val="22"/>
        </w:rPr>
        <w:t xml:space="preserve"> fiyatlarında hiçbir surette fiyat artışı yapılmayacaktır.</w:t>
      </w:r>
    </w:p>
    <w:p w:rsidR="00706022" w:rsidRPr="00706022" w:rsidRDefault="00706022" w:rsidP="00706022">
      <w:pPr>
        <w:rPr>
          <w:sz w:val="22"/>
        </w:rPr>
      </w:pPr>
      <w:r w:rsidRPr="00706022">
        <w:rPr>
          <w:sz w:val="22"/>
        </w:rPr>
        <w:t xml:space="preserve">           Yüklenici hiçbir şekilde sözleşmede </w:t>
      </w:r>
      <w:proofErr w:type="gramStart"/>
      <w:r w:rsidRPr="00706022">
        <w:rPr>
          <w:sz w:val="22"/>
        </w:rPr>
        <w:t xml:space="preserve">belirtilen </w:t>
      </w:r>
      <w:r>
        <w:rPr>
          <w:sz w:val="22"/>
        </w:rPr>
        <w:t xml:space="preserve"> şartlar</w:t>
      </w:r>
      <w:proofErr w:type="gramEnd"/>
      <w:r>
        <w:rPr>
          <w:sz w:val="22"/>
        </w:rPr>
        <w:t xml:space="preserve"> </w:t>
      </w:r>
      <w:r w:rsidRPr="00706022">
        <w:rPr>
          <w:sz w:val="22"/>
        </w:rPr>
        <w:t xml:space="preserve">üzerinde değişiklik yapamaz. </w:t>
      </w:r>
    </w:p>
    <w:p w:rsidR="00706022" w:rsidRPr="00706022" w:rsidRDefault="00706022" w:rsidP="00706022">
      <w:pPr>
        <w:pStyle w:val="AralkYok"/>
        <w:numPr>
          <w:ilvl w:val="0"/>
          <w:numId w:val="5"/>
        </w:numPr>
        <w:rPr>
          <w:rFonts w:ascii="Times New Roman" w:hAnsi="Times New Roman" w:cs="Times New Roman"/>
        </w:rPr>
      </w:pPr>
      <w:r w:rsidRPr="00706022">
        <w:rPr>
          <w:rFonts w:ascii="Times New Roman" w:hAnsi="Times New Roman" w:cs="Times New Roman"/>
        </w:rPr>
        <w:t>Et Şehit Bilal Dicle Anadolu İmam Hatip Lisesi Yemekhanesine istenilen saatte teslim edilecektir.</w:t>
      </w:r>
    </w:p>
    <w:p w:rsidR="00706022" w:rsidRPr="00706022" w:rsidRDefault="00706022" w:rsidP="00706022">
      <w:pPr>
        <w:pStyle w:val="AralkYok"/>
        <w:numPr>
          <w:ilvl w:val="0"/>
          <w:numId w:val="5"/>
        </w:numPr>
        <w:rPr>
          <w:rFonts w:ascii="Times New Roman" w:hAnsi="Times New Roman" w:cs="Times New Roman"/>
        </w:rPr>
      </w:pPr>
      <w:r w:rsidRPr="00706022">
        <w:rPr>
          <w:rFonts w:ascii="Times New Roman" w:hAnsi="Times New Roman" w:cs="Times New Roman"/>
        </w:rPr>
        <w:t xml:space="preserve"> Zamanında gelmeyen ve standartlara uygun olmayan kemiksiz dana eti teslim alınmayacak olup tutanak altına alınacaktır. Tutulan tutanak doğrultusunda kurumun zamanında getirilmeyen ve standartlara uygun olmayan e</w:t>
      </w:r>
      <w:r w:rsidR="00D05463">
        <w:rPr>
          <w:rFonts w:ascii="Times New Roman" w:hAnsi="Times New Roman" w:cs="Times New Roman"/>
        </w:rPr>
        <w:t>tle</w:t>
      </w:r>
      <w:r w:rsidRPr="00706022">
        <w:rPr>
          <w:rFonts w:ascii="Times New Roman" w:hAnsi="Times New Roman" w:cs="Times New Roman"/>
        </w:rPr>
        <w:t>r den dolayı uğrayacağı zararı yüklenici firma karşılayacağını taahhüt ederek işi kabul etmiş sayılacaktır. İdarenin bu hakkı saklı kalmaktadır.</w:t>
      </w:r>
    </w:p>
    <w:p w:rsidR="00706022" w:rsidRPr="00706022" w:rsidRDefault="00706022" w:rsidP="00706022">
      <w:pPr>
        <w:pStyle w:val="AralkYok"/>
        <w:ind w:left="720"/>
        <w:rPr>
          <w:rFonts w:ascii="Times New Roman" w:hAnsi="Times New Roman" w:cs="Times New Roman"/>
        </w:rPr>
      </w:pPr>
    </w:p>
    <w:p w:rsidR="00706022" w:rsidRPr="00706022" w:rsidRDefault="00706022" w:rsidP="00706022">
      <w:pPr>
        <w:pStyle w:val="AralkYok"/>
        <w:jc w:val="both"/>
        <w:rPr>
          <w:rFonts w:ascii="Times New Roman" w:hAnsi="Times New Roman" w:cs="Times New Roman"/>
          <w:b/>
        </w:rPr>
      </w:pPr>
      <w:r w:rsidRPr="00706022">
        <w:rPr>
          <w:rFonts w:ascii="Times New Roman" w:hAnsi="Times New Roman" w:cs="Times New Roman"/>
          <w:b/>
          <w:u w:val="single"/>
        </w:rPr>
        <w:t xml:space="preserve">TESLİMAT: </w:t>
      </w:r>
      <w:r w:rsidRPr="00706022">
        <w:rPr>
          <w:rFonts w:ascii="Times New Roman" w:hAnsi="Times New Roman" w:cs="Times New Roman"/>
          <w:b/>
        </w:rPr>
        <w:t xml:space="preserve">Muayeneler, Muayene ve Kabul İşlemlerine Dair Yönetmelik esasları </w:t>
      </w:r>
      <w:proofErr w:type="gramStart"/>
      <w:r w:rsidRPr="00706022">
        <w:rPr>
          <w:rFonts w:ascii="Times New Roman" w:hAnsi="Times New Roman" w:cs="Times New Roman"/>
          <w:b/>
        </w:rPr>
        <w:t>dahilinde</w:t>
      </w:r>
      <w:proofErr w:type="gramEnd"/>
      <w:r w:rsidRPr="00706022">
        <w:rPr>
          <w:rFonts w:ascii="Times New Roman" w:hAnsi="Times New Roman" w:cs="Times New Roman"/>
          <w:b/>
        </w:rPr>
        <w:t xml:space="preserve"> kurulan Muayene ve Kabul Komisyonunca yapılacaktır. </w:t>
      </w:r>
      <w:r w:rsidRPr="00706022">
        <w:rPr>
          <w:rFonts w:ascii="Times New Roman" w:hAnsi="Times New Roman" w:cs="Times New Roman"/>
          <w:b/>
          <w:bCs/>
        </w:rPr>
        <w:t>Mallar</w:t>
      </w:r>
      <w:r w:rsidRPr="00706022">
        <w:rPr>
          <w:rFonts w:ascii="Times New Roman" w:hAnsi="Times New Roman" w:cs="Times New Roman"/>
          <w:b/>
        </w:rPr>
        <w:t xml:space="preserve"> kurum idaresinin ihtiyaç duyduğu oranlarda ve ihtiyaç duyduğu zamanlarda peyderpey olarak telsim alınacak. Muayene ve Kabul Komisyonunca kabul edilmeyerek iade edilen mallar yerine yenisi 1saat içerisinde idareye teslim edecektir. </w:t>
      </w:r>
    </w:p>
    <w:p w:rsidR="00706022" w:rsidRPr="00706022" w:rsidRDefault="00706022" w:rsidP="00706022">
      <w:pPr>
        <w:pStyle w:val="AralkYok"/>
        <w:jc w:val="both"/>
        <w:rPr>
          <w:rFonts w:ascii="Times New Roman" w:hAnsi="Times New Roman" w:cs="Times New Roman"/>
          <w:b/>
          <w:u w:val="single"/>
        </w:rPr>
      </w:pPr>
      <w:r w:rsidRPr="00706022">
        <w:rPr>
          <w:rFonts w:ascii="Times New Roman" w:hAnsi="Times New Roman" w:cs="Times New Roman"/>
          <w:b/>
          <w:u w:val="single"/>
        </w:rPr>
        <w:t>Bakanlık tarafından Şehit Bilal Dicle Anadolu İmam Hatip Lisesi Müdürlüğünce yapılan ödemeler doğrultusunda hak edişler miktarınca</w:t>
      </w:r>
      <w:r w:rsidR="000F54EF">
        <w:rPr>
          <w:rFonts w:ascii="Times New Roman" w:hAnsi="Times New Roman" w:cs="Times New Roman"/>
          <w:b/>
          <w:u w:val="single"/>
        </w:rPr>
        <w:t xml:space="preserve"> değişiklik yapma hakkı saklı kalmak koşuluyla</w:t>
      </w:r>
      <w:r w:rsidR="00681EDE">
        <w:rPr>
          <w:rFonts w:ascii="Times New Roman" w:hAnsi="Times New Roman" w:cs="Times New Roman"/>
          <w:b/>
          <w:u w:val="single"/>
        </w:rPr>
        <w:t xml:space="preserve"> teslim alınan ürün ve miktarı kadar ödeme yapılacak </w:t>
      </w:r>
      <w:proofErr w:type="gramStart"/>
      <w:r w:rsidR="00681EDE">
        <w:rPr>
          <w:rFonts w:ascii="Times New Roman" w:hAnsi="Times New Roman" w:cs="Times New Roman"/>
          <w:b/>
          <w:u w:val="single"/>
        </w:rPr>
        <w:t xml:space="preserve">olup </w:t>
      </w:r>
      <w:r w:rsidR="000F54EF">
        <w:rPr>
          <w:rFonts w:ascii="Times New Roman" w:hAnsi="Times New Roman" w:cs="Times New Roman"/>
          <w:b/>
          <w:u w:val="single"/>
        </w:rPr>
        <w:t xml:space="preserve"> </w:t>
      </w:r>
      <w:r w:rsidR="00681EDE">
        <w:rPr>
          <w:rFonts w:ascii="Times New Roman" w:hAnsi="Times New Roman" w:cs="Times New Roman"/>
          <w:b/>
          <w:u w:val="single"/>
        </w:rPr>
        <w:t>Kasım</w:t>
      </w:r>
      <w:proofErr w:type="gramEnd"/>
      <w:r w:rsidR="00D05463">
        <w:rPr>
          <w:rFonts w:ascii="Times New Roman" w:hAnsi="Times New Roman" w:cs="Times New Roman"/>
          <w:b/>
          <w:u w:val="single"/>
        </w:rPr>
        <w:t xml:space="preserve"> ayında ara ödeme ve </w:t>
      </w:r>
      <w:r w:rsidR="00681EDE">
        <w:rPr>
          <w:rFonts w:ascii="Times New Roman" w:hAnsi="Times New Roman" w:cs="Times New Roman"/>
          <w:b/>
          <w:u w:val="single"/>
        </w:rPr>
        <w:t xml:space="preserve">Ocak </w:t>
      </w:r>
      <w:r w:rsidR="00D05463">
        <w:rPr>
          <w:rFonts w:ascii="Times New Roman" w:hAnsi="Times New Roman" w:cs="Times New Roman"/>
          <w:b/>
          <w:u w:val="single"/>
        </w:rPr>
        <w:t xml:space="preserve">ayında son ödeme şeklinde </w:t>
      </w:r>
      <w:r w:rsidRPr="00706022">
        <w:rPr>
          <w:rFonts w:ascii="Times New Roman" w:hAnsi="Times New Roman" w:cs="Times New Roman"/>
          <w:b/>
          <w:u w:val="single"/>
        </w:rPr>
        <w:t xml:space="preserve"> yükleniciye ödeme yapılacaktır. İdarece çeşitli sebeplerden dolayı alınmayan mallar için yüklenici firma herhangi bir hak talebinde bulunamayacaktır.</w:t>
      </w:r>
    </w:p>
    <w:p w:rsidR="00706022" w:rsidRPr="00706022" w:rsidRDefault="00706022" w:rsidP="00706022">
      <w:pPr>
        <w:pStyle w:val="AralkYok"/>
        <w:rPr>
          <w:rFonts w:ascii="Times New Roman" w:hAnsi="Times New Roman" w:cs="Times New Roman"/>
        </w:rPr>
      </w:pPr>
    </w:p>
    <w:p w:rsidR="00706022" w:rsidRPr="00706022" w:rsidRDefault="00706022" w:rsidP="00706022">
      <w:pPr>
        <w:rPr>
          <w:b/>
          <w:sz w:val="22"/>
          <w:u w:val="single"/>
        </w:rPr>
      </w:pPr>
      <w:r w:rsidRPr="00706022">
        <w:rPr>
          <w:sz w:val="22"/>
        </w:rPr>
        <w:t>.</w:t>
      </w:r>
    </w:p>
    <w:p w:rsidR="00706022" w:rsidRPr="00706022" w:rsidRDefault="00706022" w:rsidP="00E248B7">
      <w:pPr>
        <w:tabs>
          <w:tab w:val="left" w:pos="360"/>
          <w:tab w:val="left" w:pos="540"/>
          <w:tab w:val="left" w:pos="900"/>
          <w:tab w:val="left" w:pos="3870"/>
          <w:tab w:val="left" w:pos="6480"/>
        </w:tabs>
        <w:ind w:left="0" w:firstLine="0"/>
        <w:rPr>
          <w:sz w:val="22"/>
        </w:rPr>
      </w:pPr>
    </w:p>
    <w:p w:rsidR="00706022" w:rsidRPr="00706022" w:rsidRDefault="00706022" w:rsidP="00706022">
      <w:pPr>
        <w:rPr>
          <w:sz w:val="22"/>
        </w:rPr>
      </w:pPr>
    </w:p>
    <w:p w:rsidR="00706022" w:rsidRPr="00706022" w:rsidRDefault="00706022" w:rsidP="00706022">
      <w:pPr>
        <w:rPr>
          <w:sz w:val="22"/>
        </w:rPr>
      </w:pPr>
      <w:r w:rsidRPr="00706022">
        <w:rPr>
          <w:sz w:val="22"/>
        </w:rPr>
        <w:t xml:space="preserve">                                                                                                                             </w:t>
      </w:r>
      <w:r w:rsidR="009F6AB8">
        <w:rPr>
          <w:sz w:val="22"/>
        </w:rPr>
        <w:t>Salim ADIGÜZEL</w:t>
      </w:r>
    </w:p>
    <w:p w:rsidR="00314E5F" w:rsidRPr="00D05463" w:rsidRDefault="00706022" w:rsidP="00706022">
      <w:pPr>
        <w:rPr>
          <w:b/>
        </w:rPr>
      </w:pPr>
      <w:r w:rsidRPr="00D05463">
        <w:rPr>
          <w:b/>
          <w:sz w:val="22"/>
        </w:rPr>
        <w:t xml:space="preserve">                                                                         </w:t>
      </w:r>
      <w:r w:rsidR="00D05463">
        <w:rPr>
          <w:b/>
          <w:sz w:val="22"/>
        </w:rPr>
        <w:t xml:space="preserve">                              </w:t>
      </w:r>
      <w:r w:rsidRPr="00D05463">
        <w:rPr>
          <w:b/>
          <w:sz w:val="22"/>
        </w:rPr>
        <w:t xml:space="preserve">                        Okul Müdürü</w:t>
      </w:r>
    </w:p>
    <w:sectPr w:rsidR="00314E5F" w:rsidRPr="00D05463" w:rsidSect="001A3EF2">
      <w:pgSz w:w="11906" w:h="16838"/>
      <w:pgMar w:top="1456" w:right="1417" w:bottom="1858"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77D"/>
    <w:multiLevelType w:val="hybridMultilevel"/>
    <w:tmpl w:val="F83CA868"/>
    <w:lvl w:ilvl="0" w:tplc="49DE2228">
      <w:start w:val="1"/>
      <w:numFmt w:val="decimal"/>
      <w:lvlText w:val="%1-"/>
      <w:lvlJc w:val="left"/>
      <w:pPr>
        <w:ind w:left="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109E2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026D6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7AFAB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86CB1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CCC81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96FAE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6AF1F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FEBB7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25061D13"/>
    <w:multiLevelType w:val="hybridMultilevel"/>
    <w:tmpl w:val="6B10DB12"/>
    <w:lvl w:ilvl="0" w:tplc="84FC1A00">
      <w:start w:val="2"/>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2207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24E8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F6E2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9CB8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8061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8462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ACF8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906F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21A48EF"/>
    <w:multiLevelType w:val="hybridMultilevel"/>
    <w:tmpl w:val="5526E3D0"/>
    <w:lvl w:ilvl="0" w:tplc="BEEC1672">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3">
    <w:nsid w:val="34EF04F4"/>
    <w:multiLevelType w:val="hybridMultilevel"/>
    <w:tmpl w:val="5B56814E"/>
    <w:lvl w:ilvl="0" w:tplc="F3687C5E">
      <w:start w:val="13"/>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3EBD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2ED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AED5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F6F8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9EC7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8EA1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006E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78CE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22125F9"/>
    <w:multiLevelType w:val="hybridMultilevel"/>
    <w:tmpl w:val="0E0C2E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38066E"/>
    <w:rsid w:val="0001033A"/>
    <w:rsid w:val="000A40A1"/>
    <w:rsid w:val="000F54EF"/>
    <w:rsid w:val="001326A6"/>
    <w:rsid w:val="001719B7"/>
    <w:rsid w:val="001A3EF2"/>
    <w:rsid w:val="0020382B"/>
    <w:rsid w:val="0020777E"/>
    <w:rsid w:val="002972D4"/>
    <w:rsid w:val="002A00B5"/>
    <w:rsid w:val="00314E5F"/>
    <w:rsid w:val="0036519A"/>
    <w:rsid w:val="0038066E"/>
    <w:rsid w:val="00387322"/>
    <w:rsid w:val="0047517B"/>
    <w:rsid w:val="00490AEF"/>
    <w:rsid w:val="00681EDE"/>
    <w:rsid w:val="00695099"/>
    <w:rsid w:val="006F04C5"/>
    <w:rsid w:val="00706022"/>
    <w:rsid w:val="007A4646"/>
    <w:rsid w:val="008114DD"/>
    <w:rsid w:val="00881953"/>
    <w:rsid w:val="00894838"/>
    <w:rsid w:val="008F3D7E"/>
    <w:rsid w:val="009F6AB8"/>
    <w:rsid w:val="00AA22F9"/>
    <w:rsid w:val="00B35907"/>
    <w:rsid w:val="00B95F46"/>
    <w:rsid w:val="00BB5563"/>
    <w:rsid w:val="00CE70BE"/>
    <w:rsid w:val="00D04440"/>
    <w:rsid w:val="00D05463"/>
    <w:rsid w:val="00D50802"/>
    <w:rsid w:val="00DB643B"/>
    <w:rsid w:val="00E248B7"/>
    <w:rsid w:val="00EC24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F2"/>
    <w:pPr>
      <w:spacing w:after="10" w:line="270" w:lineRule="auto"/>
      <w:ind w:left="10" w:right="3" w:hanging="10"/>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AEF"/>
    <w:pPr>
      <w:ind w:left="720"/>
      <w:contextualSpacing/>
    </w:pPr>
  </w:style>
  <w:style w:type="paragraph" w:styleId="GvdeMetni">
    <w:name w:val="Body Text"/>
    <w:basedOn w:val="Normal"/>
    <w:link w:val="GvdeMetniChar"/>
    <w:rsid w:val="00706022"/>
    <w:pPr>
      <w:suppressAutoHyphens/>
      <w:spacing w:after="0" w:line="240" w:lineRule="auto"/>
      <w:ind w:left="0" w:right="0" w:firstLine="0"/>
    </w:pPr>
    <w:rPr>
      <w:color w:val="auto"/>
      <w:szCs w:val="20"/>
      <w:lang w:eastAsia="zh-CN"/>
    </w:rPr>
  </w:style>
  <w:style w:type="character" w:customStyle="1" w:styleId="GvdeMetniChar">
    <w:name w:val="Gövde Metni Char"/>
    <w:basedOn w:val="VarsaylanParagrafYazTipi"/>
    <w:link w:val="GvdeMetni"/>
    <w:rsid w:val="00706022"/>
    <w:rPr>
      <w:rFonts w:ascii="Times New Roman" w:eastAsia="Times New Roman" w:hAnsi="Times New Roman" w:cs="Times New Roman"/>
      <w:sz w:val="20"/>
      <w:szCs w:val="20"/>
      <w:lang w:eastAsia="zh-CN"/>
    </w:rPr>
  </w:style>
  <w:style w:type="character" w:customStyle="1" w:styleId="richtext">
    <w:name w:val="richtext"/>
    <w:basedOn w:val="VarsaylanParagrafYazTipi"/>
    <w:rsid w:val="00706022"/>
  </w:style>
  <w:style w:type="paragraph" w:styleId="AralkYok">
    <w:name w:val="No Spacing"/>
    <w:uiPriority w:val="1"/>
    <w:qFormat/>
    <w:rsid w:val="00706022"/>
    <w:pPr>
      <w:spacing w:after="0" w:line="240" w:lineRule="auto"/>
    </w:pPr>
  </w:style>
  <w:style w:type="paragraph" w:styleId="BalonMetni">
    <w:name w:val="Balloon Text"/>
    <w:basedOn w:val="Normal"/>
    <w:link w:val="BalonMetniChar"/>
    <w:uiPriority w:val="99"/>
    <w:semiHidden/>
    <w:unhideWhenUsed/>
    <w:rsid w:val="00D5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802"/>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1617</Words>
  <Characters>9222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hp</cp:lastModifiedBy>
  <cp:revision>2</cp:revision>
  <cp:lastPrinted>2023-03-06T08:31:00Z</cp:lastPrinted>
  <dcterms:created xsi:type="dcterms:W3CDTF">2024-02-02T12:37:00Z</dcterms:created>
  <dcterms:modified xsi:type="dcterms:W3CDTF">2024-02-02T12:37:00Z</dcterms:modified>
</cp:coreProperties>
</file>