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1AB" w:rsidRPr="00F45B58" w:rsidRDefault="00E711AB" w:rsidP="00F45B58">
      <w:pPr>
        <w:jc w:val="center"/>
        <w:rPr>
          <w:b/>
          <w:u w:val="single"/>
        </w:rPr>
      </w:pPr>
      <w:r w:rsidRPr="00F45B58">
        <w:rPr>
          <w:b/>
          <w:u w:val="single"/>
        </w:rPr>
        <w:t>TEKNİK ŞARTNAME</w:t>
      </w:r>
    </w:p>
    <w:p w:rsidR="007E1396" w:rsidRDefault="00E711AB" w:rsidP="00F45B58">
      <w:pPr>
        <w:jc w:val="center"/>
        <w:rPr>
          <w:rFonts w:ascii="Helvetica" w:hAnsi="Helvetica" w:cs="Helvetica"/>
          <w:b/>
          <w:bCs/>
          <w:color w:val="666666"/>
          <w:sz w:val="20"/>
          <w:szCs w:val="20"/>
          <w:u w:val="single"/>
          <w:shd w:val="clear" w:color="auto" w:fill="FFFFFF"/>
        </w:rPr>
      </w:pPr>
      <w:r w:rsidRPr="00F45B58">
        <w:rPr>
          <w:rFonts w:ascii="Helvetica" w:hAnsi="Helvetica" w:cs="Helvetica"/>
          <w:b/>
          <w:bCs/>
          <w:color w:val="666666"/>
          <w:sz w:val="20"/>
          <w:szCs w:val="20"/>
          <w:u w:val="single"/>
          <w:shd w:val="clear" w:color="auto" w:fill="FFFFFF"/>
        </w:rPr>
        <w:t xml:space="preserve">DİCLE HEM TEMİZLİK MLZ ALIMI </w:t>
      </w:r>
    </w:p>
    <w:p w:rsidR="00E711AB" w:rsidRDefault="00E711AB">
      <w:pP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</w:p>
    <w:p w:rsidR="00E711AB" w:rsidRDefault="00E711AB" w:rsidP="00F45B58">
      <w:pPr>
        <w:jc w:val="both"/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 xml:space="preserve">İHALEYE KATILACAKLARIN EN GEÇ </w:t>
      </w:r>
      <w:r w:rsidR="00476E58"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15.11</w:t>
      </w:r>
      <w:proofErr w:type="gramStart"/>
      <w:r w:rsidR="00476E58"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..</w:t>
      </w:r>
      <w:proofErr w:type="gramEnd"/>
      <w:r w:rsidR="00476E58"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2023 SAAT 14</w:t>
      </w:r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:00 A KADAR KURUMUMUZA EVRAKLARINI ELDEN TESLİM ETMELERİ GEREKMEKTEDİR.</w:t>
      </w:r>
    </w:p>
    <w:p w:rsidR="00E711AB" w:rsidRDefault="00E711AB" w:rsidP="00F45B58">
      <w:pPr>
        <w:jc w:val="both"/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BU SAATTEN SONRA YAPILACAK OLAN TEKLİFLER DEĞERLENDİRİLMEYE ALINMAYACAKTIR.</w:t>
      </w:r>
    </w:p>
    <w:p w:rsidR="00E711AB" w:rsidRDefault="00E711AB" w:rsidP="00F45B58">
      <w:pPr>
        <w:jc w:val="both"/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İHALE KOMİSYONU TARAFINDAN ONAYLANAN VE İ</w:t>
      </w:r>
      <w:r w:rsidR="007E1396"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HALEYİ KAZANAN FİRMANIN EN GEÇ 3</w:t>
      </w:r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 xml:space="preserve"> İŞ GÜNÜ İÇERİSİNDE MALZEMELERİNİ TESLİM ETMEK ZORUNDADIR. AKSİ TAKDİRDE İHALENİN FESH EDİLMESİ İDARENİN </w:t>
      </w:r>
      <w:proofErr w:type="gramStart"/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TAKTİRİNDE</w:t>
      </w:r>
      <w:proofErr w:type="gramEnd"/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 xml:space="preserve"> OLACAKTIR.</w:t>
      </w:r>
    </w:p>
    <w:p w:rsidR="00F45B58" w:rsidRDefault="00F45B58" w:rsidP="00F45B58">
      <w:pPr>
        <w:jc w:val="both"/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İHALE EVRAKLARINDA SİLİNTİ,KAZINTI OLMAYACAKTIR.</w:t>
      </w:r>
    </w:p>
    <w:p w:rsidR="00476E58" w:rsidRDefault="00E711AB" w:rsidP="00F45B58">
      <w:pPr>
        <w:jc w:val="both"/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  <w:proofErr w:type="gramStart"/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POSTA , TELGRAF</w:t>
      </w:r>
      <w:proofErr w:type="gramEnd"/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, E POSTA YOLU İLE GÖNDERİLEN TEKLİFLER İHALE SAATİNDEN ÖNCE KURUMUMUZA TESLİM EDİLMİŞ OLMASI ŞARTI İLE KABUL EDİLECEKTİR.</w:t>
      </w:r>
      <w:r w:rsidR="007E1396"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 xml:space="preserve"> </w:t>
      </w:r>
    </w:p>
    <w:p w:rsidR="00E711AB" w:rsidRDefault="007E1396" w:rsidP="00F45B58">
      <w:pPr>
        <w:jc w:val="both"/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 xml:space="preserve">Konu ile alakalı KVKK </w:t>
      </w:r>
      <w:r w:rsidR="00F45B58"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ve diğer gizlilik ilkeleri teklif yapan firmanın sorumluluğundadır.</w:t>
      </w:r>
    </w:p>
    <w:p w:rsidR="00E711AB" w:rsidRDefault="00E711AB" w:rsidP="00F45B58">
      <w:pPr>
        <w:jc w:val="both"/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İHALEYE 3 FİRMANIN ALTINDA KATILIM OLMASI DURUMUNDA AYRICA FİYATLARIN MAKUL YA DA BÜTÇENİN DIŞINDA OLMASI DURUMUNDA İHALE DİCLE HALK EĞİTİMİ MERKEZİ MÜDÜRLÜĞÜ İHALE KOMİSYONU TARAFINDAN İPTAL EDİLEBİLECEKTİR.</w:t>
      </w:r>
    </w:p>
    <w:p w:rsidR="00F45B58" w:rsidRDefault="00F45B58" w:rsidP="00F45B58">
      <w:pPr>
        <w:jc w:val="both"/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</w:p>
    <w:p w:rsidR="00E711AB" w:rsidRDefault="00E711AB" w:rsidP="00F45B58">
      <w:pPr>
        <w:jc w:val="both"/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ALINACAK MALZEMELER VE ÖZELLİKLERİ AŞAĞIDAKİ TABLODA BELİRTİLMİŞTİR.</w:t>
      </w:r>
    </w:p>
    <w:p w:rsidR="00476E58" w:rsidRDefault="00476E58" w:rsidP="00F45B58">
      <w:pPr>
        <w:jc w:val="both"/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 xml:space="preserve">FİYATLAR MONTAJ ( İŞÇİLİK )  </w:t>
      </w:r>
      <w:proofErr w:type="gramStart"/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DAHİL</w:t>
      </w:r>
      <w:proofErr w:type="gramEnd"/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 xml:space="preserve"> VERİLECEKTİR.</w:t>
      </w:r>
    </w:p>
    <w:p w:rsidR="00476E58" w:rsidRDefault="00476E58" w:rsidP="00F45B58">
      <w:pPr>
        <w:jc w:val="both"/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MALZEMELER KURUM TARAFINDAN İSTENEN OLACAKTIR.</w:t>
      </w:r>
    </w:p>
    <w:p w:rsidR="00F45B58" w:rsidRDefault="00F45B58" w:rsidP="00F45B58">
      <w:pPr>
        <w:jc w:val="both"/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</w:p>
    <w:p w:rsidR="00F45B58" w:rsidRDefault="00F45B58">
      <w:pP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 xml:space="preserve">E POSTA ADRESİ : </w:t>
      </w:r>
      <w:hyperlink r:id="rId4" w:history="1">
        <w:r w:rsidRPr="0084329F">
          <w:rPr>
            <w:rStyle w:val="Kpr"/>
            <w:rFonts w:ascii="Helvetica" w:hAnsi="Helvetica" w:cs="Helvetica"/>
            <w:b/>
            <w:bCs/>
            <w:sz w:val="20"/>
            <w:szCs w:val="20"/>
            <w:shd w:val="clear" w:color="auto" w:fill="FFFFFF"/>
          </w:rPr>
          <w:t>142444@meb.k12.tr</w:t>
        </w:r>
      </w:hyperlink>
    </w:p>
    <w:p w:rsidR="00F45B58" w:rsidRDefault="00F45B58">
      <w:pP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 xml:space="preserve">Web Sitesi :  </w:t>
      </w:r>
      <w:hyperlink r:id="rId5" w:history="1">
        <w:r w:rsidRPr="0084329F">
          <w:rPr>
            <w:rStyle w:val="Kpr"/>
            <w:rFonts w:ascii="Helvetica" w:hAnsi="Helvetica" w:cs="Helvetica"/>
            <w:b/>
            <w:bCs/>
            <w:sz w:val="20"/>
            <w:szCs w:val="20"/>
            <w:shd w:val="clear" w:color="auto" w:fill="FFFFFF"/>
          </w:rPr>
          <w:t>https://diclehem.meb.k12.tr/</w:t>
        </w:r>
      </w:hyperlink>
    </w:p>
    <w:p w:rsidR="00F45B58" w:rsidRDefault="00F45B58">
      <w:pP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  <w:proofErr w:type="gramStart"/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Tel : 0412</w:t>
      </w:r>
      <w:proofErr w:type="gramEnd"/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 xml:space="preserve"> 561 21 64 </w:t>
      </w:r>
    </w:p>
    <w:p w:rsidR="00F45B58" w:rsidRDefault="00F45B58">
      <w:pP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  <w:proofErr w:type="gramStart"/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Adres : 15</w:t>
      </w:r>
      <w:proofErr w:type="gramEnd"/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 xml:space="preserve"> Temmuz Mahallesi Ferah Caddesi No:67/1 Dicle/Diyarbakır</w:t>
      </w:r>
    </w:p>
    <w:p w:rsidR="00F45B58" w:rsidRDefault="00F45B58">
      <w:pP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7"/>
        <w:gridCol w:w="2483"/>
        <w:gridCol w:w="1257"/>
        <w:gridCol w:w="4279"/>
      </w:tblGrid>
      <w:tr w:rsidR="00476E58" w:rsidRPr="001F0841" w:rsidTr="00476E58">
        <w:tc>
          <w:tcPr>
            <w:tcW w:w="1757" w:type="dxa"/>
          </w:tcPr>
          <w:p w:rsidR="00476E58" w:rsidRPr="00E62202" w:rsidRDefault="00476E58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TERMİK ŞALTER</w:t>
            </w:r>
          </w:p>
        </w:tc>
        <w:tc>
          <w:tcPr>
            <w:tcW w:w="2483" w:type="dxa"/>
          </w:tcPr>
          <w:p w:rsidR="00476E58" w:rsidRPr="00E62202" w:rsidRDefault="00476E58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ADET</w:t>
            </w:r>
          </w:p>
        </w:tc>
        <w:tc>
          <w:tcPr>
            <w:tcW w:w="1257" w:type="dxa"/>
          </w:tcPr>
          <w:p w:rsidR="00476E58" w:rsidRPr="00E62202" w:rsidRDefault="00476E58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2 ADET</w:t>
            </w:r>
          </w:p>
        </w:tc>
        <w:tc>
          <w:tcPr>
            <w:tcW w:w="4279" w:type="dxa"/>
          </w:tcPr>
          <w:p w:rsidR="00476E58" w:rsidRPr="00E62202" w:rsidRDefault="00476E58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1 ADET 80AMPER</w:t>
            </w:r>
          </w:p>
          <w:p w:rsidR="00476E58" w:rsidRPr="00E62202" w:rsidRDefault="00476E58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1 ADET 63/80 A</w:t>
            </w:r>
          </w:p>
          <w:p w:rsidR="00476E58" w:rsidRPr="00E62202" w:rsidRDefault="00476E58" w:rsidP="00E62202">
            <w:pPr>
              <w:rPr>
                <w:b/>
                <w:sz w:val="24"/>
              </w:rPr>
            </w:pPr>
          </w:p>
        </w:tc>
      </w:tr>
      <w:tr w:rsidR="00476E58" w:rsidRPr="001F0841" w:rsidTr="00476E58">
        <w:tc>
          <w:tcPr>
            <w:tcW w:w="1757" w:type="dxa"/>
          </w:tcPr>
          <w:p w:rsidR="00476E58" w:rsidRPr="00E62202" w:rsidRDefault="00476E58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GRUP SİGORTA</w:t>
            </w:r>
          </w:p>
        </w:tc>
        <w:tc>
          <w:tcPr>
            <w:tcW w:w="2483" w:type="dxa"/>
          </w:tcPr>
          <w:p w:rsidR="00476E58" w:rsidRPr="00E62202" w:rsidRDefault="00476E58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ADET</w:t>
            </w:r>
          </w:p>
        </w:tc>
        <w:tc>
          <w:tcPr>
            <w:tcW w:w="1257" w:type="dxa"/>
          </w:tcPr>
          <w:p w:rsidR="00476E58" w:rsidRPr="00E62202" w:rsidRDefault="00476E58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6 ADET</w:t>
            </w:r>
          </w:p>
        </w:tc>
        <w:tc>
          <w:tcPr>
            <w:tcW w:w="4279" w:type="dxa"/>
          </w:tcPr>
          <w:p w:rsidR="00476E58" w:rsidRPr="00E62202" w:rsidRDefault="00476E58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2 ADET TRİFAZ 50AMPER</w:t>
            </w:r>
          </w:p>
          <w:p w:rsidR="00476E58" w:rsidRPr="00E62202" w:rsidRDefault="00476E58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3 ADET TRİFAZ C10</w:t>
            </w:r>
          </w:p>
          <w:p w:rsidR="00476E58" w:rsidRPr="00E62202" w:rsidRDefault="00476E58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1 ADET TRİFAZ C25</w:t>
            </w:r>
          </w:p>
        </w:tc>
      </w:tr>
      <w:tr w:rsidR="00476E58" w:rsidRPr="001F0841" w:rsidTr="00E62202">
        <w:trPr>
          <w:trHeight w:val="1073"/>
        </w:trPr>
        <w:tc>
          <w:tcPr>
            <w:tcW w:w="1757" w:type="dxa"/>
          </w:tcPr>
          <w:p w:rsidR="00476E58" w:rsidRPr="00E62202" w:rsidRDefault="00476E58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FOTOSEL RÖLESİ</w:t>
            </w:r>
          </w:p>
        </w:tc>
        <w:tc>
          <w:tcPr>
            <w:tcW w:w="2483" w:type="dxa"/>
          </w:tcPr>
          <w:p w:rsidR="00476E58" w:rsidRPr="00E62202" w:rsidRDefault="00476E58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ADET</w:t>
            </w:r>
          </w:p>
        </w:tc>
        <w:tc>
          <w:tcPr>
            <w:tcW w:w="1257" w:type="dxa"/>
          </w:tcPr>
          <w:p w:rsidR="00476E58" w:rsidRPr="00E62202" w:rsidRDefault="00476E58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1 ADET</w:t>
            </w:r>
          </w:p>
        </w:tc>
        <w:tc>
          <w:tcPr>
            <w:tcW w:w="4279" w:type="dxa"/>
          </w:tcPr>
          <w:p w:rsidR="00476E58" w:rsidRPr="00E62202" w:rsidRDefault="00E62202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KURUM TARAFINDAN GÖSTERİLEN PANOYA UYGUN</w:t>
            </w:r>
          </w:p>
        </w:tc>
      </w:tr>
      <w:tr w:rsidR="00476E58" w:rsidRPr="001F0841" w:rsidTr="00E62202">
        <w:trPr>
          <w:trHeight w:val="1131"/>
        </w:trPr>
        <w:tc>
          <w:tcPr>
            <w:tcW w:w="1757" w:type="dxa"/>
          </w:tcPr>
          <w:p w:rsidR="00476E58" w:rsidRPr="00E62202" w:rsidRDefault="00476E58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KONTAKTÖR</w:t>
            </w:r>
          </w:p>
        </w:tc>
        <w:tc>
          <w:tcPr>
            <w:tcW w:w="2483" w:type="dxa"/>
          </w:tcPr>
          <w:p w:rsidR="00476E58" w:rsidRPr="00E62202" w:rsidRDefault="00476E58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ADET</w:t>
            </w:r>
          </w:p>
        </w:tc>
        <w:tc>
          <w:tcPr>
            <w:tcW w:w="1257" w:type="dxa"/>
          </w:tcPr>
          <w:p w:rsidR="00476E58" w:rsidRPr="00E62202" w:rsidRDefault="00476E58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4 ADET</w:t>
            </w:r>
          </w:p>
        </w:tc>
        <w:tc>
          <w:tcPr>
            <w:tcW w:w="4279" w:type="dxa"/>
          </w:tcPr>
          <w:p w:rsidR="00476E58" w:rsidRPr="00E62202" w:rsidRDefault="00476E58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1 ADET 3 TF42</w:t>
            </w:r>
          </w:p>
          <w:p w:rsidR="00476E58" w:rsidRPr="00E62202" w:rsidRDefault="00476E58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3 ADET 10 AMPER</w:t>
            </w:r>
          </w:p>
        </w:tc>
      </w:tr>
      <w:tr w:rsidR="00476E58" w:rsidRPr="001F0841" w:rsidTr="00476E58">
        <w:tc>
          <w:tcPr>
            <w:tcW w:w="1757" w:type="dxa"/>
          </w:tcPr>
          <w:p w:rsidR="00476E58" w:rsidRPr="00E62202" w:rsidRDefault="00476E58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MONOFAZ SİGORTA</w:t>
            </w:r>
          </w:p>
        </w:tc>
        <w:tc>
          <w:tcPr>
            <w:tcW w:w="2483" w:type="dxa"/>
          </w:tcPr>
          <w:p w:rsidR="00476E58" w:rsidRPr="00E62202" w:rsidRDefault="00476E58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ADET</w:t>
            </w:r>
          </w:p>
        </w:tc>
        <w:tc>
          <w:tcPr>
            <w:tcW w:w="1257" w:type="dxa"/>
          </w:tcPr>
          <w:p w:rsidR="00476E58" w:rsidRPr="00E62202" w:rsidRDefault="00476E58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11 ADET</w:t>
            </w:r>
          </w:p>
        </w:tc>
        <w:tc>
          <w:tcPr>
            <w:tcW w:w="4279" w:type="dxa"/>
          </w:tcPr>
          <w:p w:rsidR="00476E58" w:rsidRPr="00E62202" w:rsidRDefault="00476E58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11 ADET 25 AMPER</w:t>
            </w:r>
          </w:p>
        </w:tc>
      </w:tr>
      <w:tr w:rsidR="00476E58" w:rsidRPr="001F0841" w:rsidTr="00E62202">
        <w:trPr>
          <w:trHeight w:val="979"/>
        </w:trPr>
        <w:tc>
          <w:tcPr>
            <w:tcW w:w="1757" w:type="dxa"/>
          </w:tcPr>
          <w:p w:rsidR="00476E58" w:rsidRPr="00E62202" w:rsidRDefault="00476E58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lastRenderedPageBreak/>
              <w:t>YER ALTI KABLOSU</w:t>
            </w:r>
          </w:p>
        </w:tc>
        <w:tc>
          <w:tcPr>
            <w:tcW w:w="2483" w:type="dxa"/>
          </w:tcPr>
          <w:p w:rsidR="00476E58" w:rsidRPr="00E62202" w:rsidRDefault="00476E58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METRE</w:t>
            </w:r>
          </w:p>
        </w:tc>
        <w:tc>
          <w:tcPr>
            <w:tcW w:w="1257" w:type="dxa"/>
          </w:tcPr>
          <w:p w:rsidR="00476E58" w:rsidRPr="00E62202" w:rsidRDefault="00476E58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100 METRE</w:t>
            </w:r>
          </w:p>
        </w:tc>
        <w:tc>
          <w:tcPr>
            <w:tcW w:w="4279" w:type="dxa"/>
          </w:tcPr>
          <w:p w:rsidR="00476E58" w:rsidRPr="00E62202" w:rsidRDefault="00476E58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DIŞ AYDINLATMA İÇİN 2X6 YER ALTI KABLOSU</w:t>
            </w:r>
          </w:p>
        </w:tc>
      </w:tr>
      <w:tr w:rsidR="00476E58" w:rsidRPr="001F0841" w:rsidTr="00E62202">
        <w:trPr>
          <w:trHeight w:val="978"/>
        </w:trPr>
        <w:tc>
          <w:tcPr>
            <w:tcW w:w="1757" w:type="dxa"/>
          </w:tcPr>
          <w:p w:rsidR="00476E58" w:rsidRPr="00E62202" w:rsidRDefault="00476E58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MOTOR KO</w:t>
            </w:r>
            <w:bookmarkStart w:id="0" w:name="_GoBack"/>
            <w:bookmarkEnd w:id="0"/>
            <w:r w:rsidRPr="00E62202">
              <w:rPr>
                <w:b/>
                <w:sz w:val="24"/>
              </w:rPr>
              <w:t>RUMA RÖLESİ</w:t>
            </w:r>
          </w:p>
        </w:tc>
        <w:tc>
          <w:tcPr>
            <w:tcW w:w="2483" w:type="dxa"/>
          </w:tcPr>
          <w:p w:rsidR="00476E58" w:rsidRPr="00E62202" w:rsidRDefault="00476E58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ADET</w:t>
            </w:r>
          </w:p>
        </w:tc>
        <w:tc>
          <w:tcPr>
            <w:tcW w:w="1257" w:type="dxa"/>
          </w:tcPr>
          <w:p w:rsidR="00476E58" w:rsidRPr="00E62202" w:rsidRDefault="00476E58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3 ADET</w:t>
            </w:r>
          </w:p>
        </w:tc>
        <w:tc>
          <w:tcPr>
            <w:tcW w:w="4279" w:type="dxa"/>
          </w:tcPr>
          <w:p w:rsidR="00476E58" w:rsidRPr="00E62202" w:rsidRDefault="00E62202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 xml:space="preserve">KURUM TARAFINDAN GÖSTERİLEN PANOYA UYGUN </w:t>
            </w:r>
          </w:p>
        </w:tc>
      </w:tr>
      <w:tr w:rsidR="00476E58" w:rsidRPr="001F0841" w:rsidTr="00E62202">
        <w:trPr>
          <w:trHeight w:val="991"/>
        </w:trPr>
        <w:tc>
          <w:tcPr>
            <w:tcW w:w="1757" w:type="dxa"/>
          </w:tcPr>
          <w:p w:rsidR="00476E58" w:rsidRPr="00E62202" w:rsidRDefault="00E62202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KAMERA KABLOSU</w:t>
            </w:r>
          </w:p>
        </w:tc>
        <w:tc>
          <w:tcPr>
            <w:tcW w:w="2483" w:type="dxa"/>
          </w:tcPr>
          <w:p w:rsidR="00476E58" w:rsidRPr="00E62202" w:rsidRDefault="00E62202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METRE</w:t>
            </w:r>
          </w:p>
        </w:tc>
        <w:tc>
          <w:tcPr>
            <w:tcW w:w="1257" w:type="dxa"/>
          </w:tcPr>
          <w:p w:rsidR="00476E58" w:rsidRPr="00E62202" w:rsidRDefault="00E62202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200 METRE</w:t>
            </w:r>
          </w:p>
        </w:tc>
        <w:tc>
          <w:tcPr>
            <w:tcW w:w="4279" w:type="dxa"/>
          </w:tcPr>
          <w:p w:rsidR="00476E58" w:rsidRPr="00E62202" w:rsidRDefault="00E62202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KURUM TARAFINDAN GÖSTERİLEN KAMERA VE KAYIT CİHAZLARINA UYGUN</w:t>
            </w:r>
          </w:p>
        </w:tc>
      </w:tr>
      <w:tr w:rsidR="00476E58" w:rsidRPr="001F0841" w:rsidTr="00E62202">
        <w:trPr>
          <w:trHeight w:val="836"/>
        </w:trPr>
        <w:tc>
          <w:tcPr>
            <w:tcW w:w="1757" w:type="dxa"/>
          </w:tcPr>
          <w:p w:rsidR="00476E58" w:rsidRPr="00E62202" w:rsidRDefault="00E62202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MOTOR TERMİĞİ</w:t>
            </w:r>
          </w:p>
        </w:tc>
        <w:tc>
          <w:tcPr>
            <w:tcW w:w="2483" w:type="dxa"/>
          </w:tcPr>
          <w:p w:rsidR="00476E58" w:rsidRPr="00E62202" w:rsidRDefault="00E62202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ADET</w:t>
            </w:r>
          </w:p>
        </w:tc>
        <w:tc>
          <w:tcPr>
            <w:tcW w:w="1257" w:type="dxa"/>
          </w:tcPr>
          <w:p w:rsidR="00476E58" w:rsidRPr="00E62202" w:rsidRDefault="00E62202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3 ADET</w:t>
            </w:r>
          </w:p>
        </w:tc>
        <w:tc>
          <w:tcPr>
            <w:tcW w:w="4279" w:type="dxa"/>
          </w:tcPr>
          <w:p w:rsidR="00476E58" w:rsidRPr="00E62202" w:rsidRDefault="00E62202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3 ADET 6 AMPER</w:t>
            </w:r>
          </w:p>
        </w:tc>
      </w:tr>
      <w:tr w:rsidR="00476E58" w:rsidRPr="001F0841" w:rsidTr="00E62202">
        <w:trPr>
          <w:trHeight w:val="990"/>
        </w:trPr>
        <w:tc>
          <w:tcPr>
            <w:tcW w:w="1757" w:type="dxa"/>
          </w:tcPr>
          <w:p w:rsidR="00476E58" w:rsidRPr="00E62202" w:rsidRDefault="00E62202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KAÇAK AKIM SİGORTASI</w:t>
            </w:r>
          </w:p>
        </w:tc>
        <w:tc>
          <w:tcPr>
            <w:tcW w:w="2483" w:type="dxa"/>
          </w:tcPr>
          <w:p w:rsidR="00476E58" w:rsidRPr="00E62202" w:rsidRDefault="00E62202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ADET</w:t>
            </w:r>
          </w:p>
        </w:tc>
        <w:tc>
          <w:tcPr>
            <w:tcW w:w="1257" w:type="dxa"/>
          </w:tcPr>
          <w:p w:rsidR="00476E58" w:rsidRPr="00E62202" w:rsidRDefault="00E62202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>1 ADET</w:t>
            </w:r>
          </w:p>
        </w:tc>
        <w:tc>
          <w:tcPr>
            <w:tcW w:w="4279" w:type="dxa"/>
          </w:tcPr>
          <w:p w:rsidR="00476E58" w:rsidRPr="00E62202" w:rsidRDefault="00E62202" w:rsidP="00E62202">
            <w:pPr>
              <w:rPr>
                <w:b/>
                <w:sz w:val="24"/>
              </w:rPr>
            </w:pPr>
            <w:r w:rsidRPr="00E62202">
              <w:rPr>
                <w:b/>
                <w:sz w:val="24"/>
              </w:rPr>
              <w:t xml:space="preserve">3 FAZ </w:t>
            </w:r>
          </w:p>
        </w:tc>
      </w:tr>
    </w:tbl>
    <w:p w:rsidR="00E711AB" w:rsidRDefault="00E711AB"/>
    <w:sectPr w:rsidR="00E711AB" w:rsidSect="00E6220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97"/>
    <w:rsid w:val="001F0841"/>
    <w:rsid w:val="00433F74"/>
    <w:rsid w:val="00476E58"/>
    <w:rsid w:val="007E1396"/>
    <w:rsid w:val="00967B97"/>
    <w:rsid w:val="00C32F73"/>
    <w:rsid w:val="00E62202"/>
    <w:rsid w:val="00E711AB"/>
    <w:rsid w:val="00F4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E64F"/>
  <w15:chartTrackingRefBased/>
  <w15:docId w15:val="{507FCBBD-D80B-44E2-8C10-C400B9F5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45B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clehem.meb.k12.tr/" TargetMode="External"/><Relationship Id="rId4" Type="http://schemas.openxmlformats.org/officeDocument/2006/relationships/hyperlink" Target="mailto:142444@meb.k12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DİCLE HEM</dc:creator>
  <cp:keywords/>
  <dc:description/>
  <cp:lastModifiedBy>DİCLE HEM</cp:lastModifiedBy>
  <cp:revision>3</cp:revision>
  <dcterms:created xsi:type="dcterms:W3CDTF">2023-11-14T12:09:00Z</dcterms:created>
  <dcterms:modified xsi:type="dcterms:W3CDTF">2023-11-14T12:22:00Z</dcterms:modified>
</cp:coreProperties>
</file>