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Halk Eğitim Merkezi- Dicle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23DT1275248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DİCLE HALK EĞİTİMİ MERKEZİ MÜDÜRLÜĞÜ
KURS BİNASI, KONFERANS SALONU VE İDARE BİNASI BAKIM VE ONARIMI ile LAVABO/ WC BAKIM VE ONARIMI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Cephe Boyası        ( 15 Lt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Dış Cephe Boyası      ( 15 Lt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Tavan Boyası  (17.5 Kg/Lt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Saten  Alçı (20 Kg)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Kalekim ( 20 Kg)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İş  Eldiveni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Musluğu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Bataryalı Musluk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Ampul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Sifonu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Küresel Vana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Teflon Bant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RULOSU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FIRÇASI ORTA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Örtüsü (Zemin Koruma Poşeti)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